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1705B70" w14:textId="7CC9E9BB" w:rsidR="00033680" w:rsidRPr="00321AE8" w:rsidRDefault="00033680" w:rsidP="00033680">
      <w:pPr>
        <w:pStyle w:val="3"/>
        <w:spacing w:beforeAutospacing="0" w:afterAutospacing="0"/>
        <w:ind w:right="33"/>
        <w:rPr>
          <w:rFonts w:ascii="Times New Roman" w:eastAsia="新細明體" w:hAnsi="Times New Roman" w:hint="default"/>
          <w:sz w:val="28"/>
          <w:szCs w:val="28"/>
          <w:lang w:val="pt-PT" w:eastAsia="zh-TW"/>
        </w:rPr>
      </w:pPr>
      <w:r w:rsidRPr="00321AE8">
        <w:rPr>
          <w:rFonts w:ascii="Times New Roman" w:hAnsi="Times New Roman" w:hint="default"/>
          <w:sz w:val="28"/>
          <w:szCs w:val="28"/>
          <w:lang w:val="pt-PT"/>
        </w:rPr>
        <w:t xml:space="preserve">Concurso Público n.º </w:t>
      </w:r>
      <w:r w:rsidR="00322B14">
        <w:rPr>
          <w:rFonts w:ascii="Times New Roman" w:hAnsi="Times New Roman" w:hint="default"/>
          <w:sz w:val="28"/>
          <w:szCs w:val="28"/>
          <w:lang w:val="pt-PT"/>
        </w:rPr>
        <w:t>2/P/2020</w:t>
      </w:r>
    </w:p>
    <w:p w14:paraId="3E70B2BA" w14:textId="5ED0C385" w:rsidR="00033680" w:rsidRPr="00321AE8" w:rsidRDefault="00033680" w:rsidP="00033680">
      <w:pPr>
        <w:pStyle w:val="3"/>
        <w:spacing w:beforeAutospacing="0" w:afterAutospacing="0"/>
        <w:ind w:right="33"/>
        <w:rPr>
          <w:rFonts w:ascii="Times New Roman" w:eastAsiaTheme="minorEastAsia" w:hAnsi="Times New Roman" w:hint="default"/>
          <w:sz w:val="28"/>
          <w:szCs w:val="28"/>
          <w:lang w:val="pt-PT" w:eastAsia="zh-TW"/>
        </w:rPr>
      </w:pPr>
      <w:r w:rsidRPr="00321AE8">
        <w:rPr>
          <w:rFonts w:ascii="Times New Roman" w:hAnsi="Times New Roman" w:hint="default"/>
          <w:sz w:val="28"/>
          <w:szCs w:val="28"/>
          <w:lang w:val="pt-PT"/>
        </w:rPr>
        <w:t xml:space="preserve">para a </w:t>
      </w:r>
      <w:r w:rsidRPr="00321AE8">
        <w:rPr>
          <w:rFonts w:ascii="Times New Roman" w:eastAsiaTheme="minorEastAsia" w:hAnsi="Times New Roman"/>
          <w:sz w:val="28"/>
          <w:szCs w:val="28"/>
          <w:lang w:val="pt-PT" w:eastAsia="zh-TW"/>
        </w:rPr>
        <w:t>p</w:t>
      </w:r>
      <w:r w:rsidRPr="00321AE8">
        <w:rPr>
          <w:rFonts w:ascii="Times New Roman" w:hAnsi="Times New Roman" w:hint="default"/>
          <w:sz w:val="28"/>
          <w:szCs w:val="28"/>
          <w:lang w:val="pt-PT"/>
        </w:rPr>
        <w:t xml:space="preserve">restação de </w:t>
      </w:r>
      <w:r w:rsidR="00B550B0">
        <w:rPr>
          <w:rFonts w:ascii="Times New Roman" w:hAnsi="Times New Roman" w:hint="default"/>
          <w:sz w:val="28"/>
          <w:szCs w:val="28"/>
          <w:lang w:val="pt-PT"/>
        </w:rPr>
        <w:t>serviços de segurança</w:t>
      </w:r>
      <w:r w:rsidRPr="00321AE8">
        <w:rPr>
          <w:rFonts w:ascii="Times New Roman" w:hAnsi="Times New Roman" w:hint="default"/>
          <w:sz w:val="28"/>
          <w:szCs w:val="28"/>
          <w:lang w:val="pt-PT"/>
        </w:rPr>
        <w:t xml:space="preserve"> </w:t>
      </w:r>
    </w:p>
    <w:p w14:paraId="04856EA7" w14:textId="77777777" w:rsidR="00033680" w:rsidRPr="00321AE8" w:rsidRDefault="00033680" w:rsidP="00033680">
      <w:pPr>
        <w:pStyle w:val="3"/>
        <w:spacing w:beforeAutospacing="0" w:afterAutospacing="0"/>
        <w:ind w:right="33"/>
        <w:jc w:val="both"/>
        <w:rPr>
          <w:rFonts w:ascii="Times New Roman" w:hAnsi="Times New Roman" w:hint="default"/>
          <w:sz w:val="28"/>
          <w:szCs w:val="28"/>
          <w:lang w:val="pt-PT"/>
        </w:rPr>
      </w:pPr>
      <w:r w:rsidRPr="00321AE8">
        <w:rPr>
          <w:rFonts w:ascii="Times New Roman" w:hAnsi="Times New Roman" w:hint="default"/>
          <w:sz w:val="28"/>
          <w:szCs w:val="28"/>
          <w:lang w:val="pt-PT"/>
        </w:rPr>
        <w:t>ao Instituto de Formação Turística</w:t>
      </w:r>
      <w:r w:rsidRPr="00321AE8">
        <w:rPr>
          <w:rFonts w:ascii="Times New Roman" w:hAnsi="Times New Roman" w:hint="default"/>
          <w:bCs w:val="0"/>
          <w:kern w:val="2"/>
          <w:sz w:val="28"/>
          <w:szCs w:val="28"/>
          <w:lang w:val="pt-PT"/>
        </w:rPr>
        <w:t xml:space="preserve"> de Macau </w:t>
      </w:r>
      <w:r w:rsidRPr="00321AE8">
        <w:rPr>
          <w:rFonts w:ascii="Times New Roman" w:hAnsi="Times New Roman" w:hint="default"/>
          <w:sz w:val="28"/>
          <w:szCs w:val="28"/>
          <w:lang w:val="pt-PT"/>
        </w:rPr>
        <w:t>durante os anos de 2021 e 2022</w:t>
      </w:r>
    </w:p>
    <w:p w14:paraId="5817E7C5" w14:textId="1916EA21" w:rsidR="00033680" w:rsidRDefault="00033680" w:rsidP="00033680">
      <w:pPr>
        <w:rPr>
          <w:rFonts w:eastAsia="標楷體"/>
          <w:b/>
          <w:sz w:val="30"/>
          <w:szCs w:val="30"/>
        </w:rPr>
      </w:pPr>
      <w:r w:rsidRPr="00321AE8">
        <w:rPr>
          <w:rFonts w:asciiTheme="minorEastAsia" w:eastAsiaTheme="minorEastAsia" w:hAnsiTheme="minorEastAsia" w:hint="eastAsia"/>
          <w:sz w:val="28"/>
          <w:szCs w:val="28"/>
          <w:lang w:val="pt-PT" w:eastAsia="zh-TW"/>
        </w:rPr>
        <w:t xml:space="preserve">                    </w:t>
      </w:r>
      <w:r>
        <w:rPr>
          <w:rFonts w:asciiTheme="minorEastAsia" w:eastAsiaTheme="minorEastAsia" w:hAnsiTheme="minorEastAsia"/>
          <w:sz w:val="28"/>
          <w:szCs w:val="28"/>
          <w:lang w:val="pt-PT" w:eastAsia="zh-TW"/>
        </w:rPr>
        <w:t xml:space="preserve">   </w:t>
      </w:r>
      <w:r w:rsidRPr="00B26909">
        <w:rPr>
          <w:b/>
          <w:sz w:val="28"/>
          <w:szCs w:val="28"/>
          <w:lang w:val="pt-PT"/>
        </w:rPr>
        <w:t>Programa do Concurso</w:t>
      </w:r>
      <w:r w:rsidRPr="00B26909">
        <w:rPr>
          <w:rFonts w:eastAsia="標楷體"/>
          <w:b/>
          <w:sz w:val="30"/>
          <w:szCs w:val="30"/>
        </w:rPr>
        <w:t xml:space="preserve"> </w:t>
      </w:r>
    </w:p>
    <w:p w14:paraId="1F20AC69" w14:textId="74A0EE6B" w:rsidR="00B26909" w:rsidRDefault="00B26909" w:rsidP="00B26909">
      <w:pPr>
        <w:jc w:val="right"/>
        <w:rPr>
          <w:rFonts w:eastAsia="標楷體"/>
          <w:sz w:val="30"/>
          <w:szCs w:val="30"/>
          <w:u w:val="single"/>
        </w:rPr>
      </w:pPr>
      <w:proofErr w:type="spellStart"/>
      <w:r w:rsidRPr="00B26909">
        <w:rPr>
          <w:rFonts w:eastAsia="標楷體"/>
          <w:sz w:val="30"/>
          <w:szCs w:val="30"/>
          <w:u w:val="single"/>
        </w:rPr>
        <w:t>Anexo</w:t>
      </w:r>
      <w:proofErr w:type="spellEnd"/>
      <w:r w:rsidRPr="00B26909">
        <w:rPr>
          <w:rFonts w:eastAsia="標楷體"/>
          <w:sz w:val="30"/>
          <w:szCs w:val="30"/>
          <w:u w:val="single"/>
        </w:rPr>
        <w:t xml:space="preserve"> IX</w:t>
      </w:r>
    </w:p>
    <w:p w14:paraId="5CE76419" w14:textId="77777777" w:rsidR="00B26909" w:rsidRPr="00B26909" w:rsidRDefault="00B26909" w:rsidP="00B26909">
      <w:pPr>
        <w:jc w:val="right"/>
        <w:rPr>
          <w:rFonts w:eastAsia="標楷體"/>
          <w:sz w:val="30"/>
          <w:szCs w:val="30"/>
          <w:u w:val="single"/>
        </w:rPr>
      </w:pPr>
    </w:p>
    <w:p w14:paraId="4DA9BBA3" w14:textId="33F7FC35" w:rsidR="004D434A" w:rsidRPr="00B26909" w:rsidRDefault="004D434A" w:rsidP="00B26909">
      <w:pPr>
        <w:jc w:val="center"/>
        <w:rPr>
          <w:rFonts w:eastAsia="標楷體"/>
          <w:b/>
          <w:sz w:val="20"/>
          <w:szCs w:val="20"/>
        </w:rPr>
      </w:pPr>
      <w:r w:rsidRPr="00B26909">
        <w:rPr>
          <w:rFonts w:eastAsia="標楷體"/>
          <w:b/>
          <w:sz w:val="20"/>
          <w:szCs w:val="20"/>
        </w:rPr>
        <w:t>(</w:t>
      </w:r>
      <w:proofErr w:type="spellStart"/>
      <w:r w:rsidRPr="00B26909">
        <w:rPr>
          <w:rFonts w:eastAsia="標楷體"/>
          <w:b/>
          <w:sz w:val="20"/>
          <w:szCs w:val="20"/>
        </w:rPr>
        <w:t>Modelo</w:t>
      </w:r>
      <w:proofErr w:type="spellEnd"/>
      <w:r w:rsidRPr="00B26909">
        <w:rPr>
          <w:rFonts w:eastAsia="標楷體"/>
          <w:b/>
          <w:sz w:val="20"/>
          <w:szCs w:val="20"/>
        </w:rPr>
        <w:t xml:space="preserve"> 1)</w:t>
      </w:r>
    </w:p>
    <w:p w14:paraId="03903562" w14:textId="77777777" w:rsidR="004D434A" w:rsidRPr="00C775B4" w:rsidRDefault="004D434A" w:rsidP="004D434A">
      <w:pPr>
        <w:spacing w:beforeLines="100" w:before="240"/>
        <w:jc w:val="center"/>
        <w:rPr>
          <w:rFonts w:eastAsia="標楷體"/>
          <w:b/>
          <w:sz w:val="28"/>
          <w:szCs w:val="28"/>
        </w:rPr>
      </w:pPr>
      <w:proofErr w:type="spellStart"/>
      <w:r w:rsidRPr="00C775B4">
        <w:rPr>
          <w:rFonts w:eastAsia="標楷體"/>
          <w:b/>
          <w:sz w:val="28"/>
          <w:szCs w:val="28"/>
        </w:rPr>
        <w:t>Caução</w:t>
      </w:r>
      <w:proofErr w:type="spellEnd"/>
      <w:r w:rsidRPr="00C775B4">
        <w:rPr>
          <w:rFonts w:eastAsia="標楷體"/>
          <w:b/>
          <w:sz w:val="28"/>
          <w:szCs w:val="28"/>
        </w:rPr>
        <w:t xml:space="preserve"> </w:t>
      </w:r>
      <w:proofErr w:type="spellStart"/>
      <w:r w:rsidRPr="00C775B4">
        <w:rPr>
          <w:rFonts w:eastAsia="標楷體"/>
          <w:b/>
          <w:sz w:val="28"/>
          <w:szCs w:val="28"/>
        </w:rPr>
        <w:t>definitiva</w:t>
      </w:r>
      <w:proofErr w:type="spellEnd"/>
      <w:r w:rsidRPr="00C775B4">
        <w:rPr>
          <w:rFonts w:eastAsia="標楷體"/>
          <w:b/>
          <w:sz w:val="28"/>
          <w:szCs w:val="28"/>
        </w:rPr>
        <w:t xml:space="preserve"> </w:t>
      </w:r>
    </w:p>
    <w:p w14:paraId="4E5CA9EC" w14:textId="77777777" w:rsidR="004D434A" w:rsidRPr="00C775B4" w:rsidRDefault="004D434A" w:rsidP="004D434A">
      <w:pPr>
        <w:spacing w:beforeLines="100" w:before="240"/>
        <w:jc w:val="center"/>
        <w:rPr>
          <w:rFonts w:eastAsia="標楷體"/>
          <w:b/>
          <w:sz w:val="28"/>
          <w:szCs w:val="28"/>
        </w:rPr>
      </w:pPr>
      <w:proofErr w:type="spellStart"/>
      <w:r w:rsidRPr="00C775B4">
        <w:rPr>
          <w:rFonts w:eastAsia="標楷體"/>
          <w:b/>
          <w:sz w:val="28"/>
          <w:szCs w:val="28"/>
        </w:rPr>
        <w:t>Prestação</w:t>
      </w:r>
      <w:proofErr w:type="spellEnd"/>
      <w:r w:rsidRPr="00C775B4">
        <w:rPr>
          <w:rFonts w:eastAsia="標楷體"/>
          <w:b/>
          <w:sz w:val="28"/>
          <w:szCs w:val="28"/>
        </w:rPr>
        <w:t xml:space="preserve"> </w:t>
      </w:r>
      <w:proofErr w:type="spellStart"/>
      <w:r w:rsidRPr="00C775B4">
        <w:rPr>
          <w:rFonts w:eastAsia="標楷體"/>
          <w:b/>
          <w:sz w:val="28"/>
          <w:szCs w:val="28"/>
        </w:rPr>
        <w:t>por</w:t>
      </w:r>
      <w:proofErr w:type="spellEnd"/>
      <w:r w:rsidRPr="00C775B4">
        <w:rPr>
          <w:rFonts w:eastAsia="標楷體"/>
          <w:b/>
          <w:sz w:val="28"/>
          <w:szCs w:val="28"/>
        </w:rPr>
        <w:t xml:space="preserve"> </w:t>
      </w:r>
      <w:proofErr w:type="spellStart"/>
      <w:r w:rsidRPr="00C775B4">
        <w:rPr>
          <w:rFonts w:eastAsia="標楷體"/>
          <w:b/>
          <w:sz w:val="28"/>
          <w:szCs w:val="28"/>
        </w:rPr>
        <w:t>depósito</w:t>
      </w:r>
      <w:proofErr w:type="spellEnd"/>
      <w:r w:rsidRPr="00C775B4">
        <w:rPr>
          <w:rFonts w:eastAsia="標楷體"/>
          <w:b/>
          <w:sz w:val="28"/>
          <w:szCs w:val="28"/>
        </w:rPr>
        <w:t xml:space="preserve"> </w:t>
      </w:r>
      <w:proofErr w:type="spellStart"/>
      <w:r w:rsidRPr="00C775B4">
        <w:rPr>
          <w:rFonts w:eastAsia="標楷體"/>
          <w:b/>
          <w:sz w:val="28"/>
          <w:szCs w:val="28"/>
        </w:rPr>
        <w:t>em</w:t>
      </w:r>
      <w:proofErr w:type="spellEnd"/>
      <w:r w:rsidRPr="00C775B4">
        <w:rPr>
          <w:rFonts w:eastAsia="標楷體"/>
          <w:b/>
          <w:sz w:val="28"/>
          <w:szCs w:val="28"/>
        </w:rPr>
        <w:t xml:space="preserve"> </w:t>
      </w:r>
      <w:proofErr w:type="spellStart"/>
      <w:r w:rsidRPr="00C775B4">
        <w:rPr>
          <w:rFonts w:eastAsia="標楷體"/>
          <w:b/>
          <w:sz w:val="28"/>
          <w:szCs w:val="28"/>
        </w:rPr>
        <w:t>dinheiro</w:t>
      </w:r>
      <w:proofErr w:type="spellEnd"/>
    </w:p>
    <w:p w14:paraId="53EF9AD9" w14:textId="77777777" w:rsidR="004D434A" w:rsidRPr="00C775B4" w:rsidRDefault="004D434A" w:rsidP="004D434A">
      <w:pPr>
        <w:spacing w:beforeLines="100" w:before="240"/>
      </w:pPr>
    </w:p>
    <w:p w14:paraId="2A14680D" w14:textId="63016DE6" w:rsidR="004D434A" w:rsidRPr="00C775B4" w:rsidRDefault="004D434A" w:rsidP="004D434A">
      <w:pPr>
        <w:spacing w:line="300" w:lineRule="auto"/>
        <w:ind w:firstLine="480"/>
      </w:pPr>
      <w:proofErr w:type="spellStart"/>
      <w:r w:rsidRPr="00C775B4">
        <w:rPr>
          <w:rFonts w:eastAsia="標楷體"/>
          <w:sz w:val="24"/>
          <w:szCs w:val="24"/>
        </w:rPr>
        <w:t>Vai</w:t>
      </w:r>
      <w:proofErr w:type="spellEnd"/>
      <w:r w:rsidRPr="00C775B4">
        <w:rPr>
          <w:rFonts w:eastAsia="標楷體"/>
          <w:sz w:val="24"/>
          <w:szCs w:val="24"/>
        </w:rPr>
        <w:t xml:space="preserve"> (1)______________________, </w:t>
      </w:r>
      <w:proofErr w:type="spellStart"/>
      <w:r w:rsidRPr="00C775B4">
        <w:rPr>
          <w:rFonts w:eastAsia="標楷體"/>
          <w:sz w:val="24"/>
          <w:szCs w:val="24"/>
        </w:rPr>
        <w:t>representante</w:t>
      </w:r>
      <w:proofErr w:type="spellEnd"/>
      <w:r w:rsidRPr="00C775B4">
        <w:rPr>
          <w:rFonts w:eastAsia="標楷體"/>
          <w:sz w:val="24"/>
          <w:szCs w:val="24"/>
        </w:rPr>
        <w:t xml:space="preserve"> de (2)_________________, </w:t>
      </w:r>
      <w:proofErr w:type="spellStart"/>
      <w:r w:rsidRPr="00C775B4">
        <w:rPr>
          <w:rFonts w:eastAsia="標楷體"/>
          <w:sz w:val="24"/>
          <w:szCs w:val="24"/>
        </w:rPr>
        <w:t>na</w:t>
      </w:r>
      <w:proofErr w:type="spellEnd"/>
      <w:r w:rsidRPr="00C775B4">
        <w:rPr>
          <w:rFonts w:eastAsia="標楷體"/>
          <w:sz w:val="24"/>
          <w:szCs w:val="24"/>
        </w:rPr>
        <w:t xml:space="preserve"> </w:t>
      </w:r>
      <w:proofErr w:type="spellStart"/>
      <w:r w:rsidRPr="00C775B4">
        <w:rPr>
          <w:rFonts w:eastAsia="標楷體"/>
          <w:sz w:val="24"/>
          <w:szCs w:val="24"/>
        </w:rPr>
        <w:t>qualidade</w:t>
      </w:r>
      <w:proofErr w:type="spellEnd"/>
      <w:r w:rsidRPr="00C775B4">
        <w:rPr>
          <w:rFonts w:eastAsia="標楷體"/>
          <w:sz w:val="24"/>
          <w:szCs w:val="24"/>
        </w:rPr>
        <w:t xml:space="preserve"> de </w:t>
      </w:r>
      <w:proofErr w:type="spellStart"/>
      <w:r w:rsidRPr="00C775B4">
        <w:rPr>
          <w:rFonts w:eastAsia="標楷體"/>
          <w:sz w:val="24"/>
          <w:szCs w:val="24"/>
        </w:rPr>
        <w:t>adjudicatário</w:t>
      </w:r>
      <w:proofErr w:type="spellEnd"/>
      <w:r w:rsidRPr="00C775B4">
        <w:rPr>
          <w:rFonts w:eastAsia="標楷體"/>
          <w:sz w:val="24"/>
          <w:szCs w:val="24"/>
        </w:rPr>
        <w:t xml:space="preserve">, </w:t>
      </w:r>
      <w:proofErr w:type="spellStart"/>
      <w:r w:rsidRPr="00C775B4">
        <w:rPr>
          <w:rFonts w:eastAsia="標楷體"/>
          <w:sz w:val="24"/>
          <w:szCs w:val="24"/>
        </w:rPr>
        <w:t>depositar</w:t>
      </w:r>
      <w:proofErr w:type="spellEnd"/>
      <w:r w:rsidRPr="00C775B4">
        <w:rPr>
          <w:rFonts w:eastAsia="標楷體"/>
          <w:sz w:val="24"/>
          <w:szCs w:val="24"/>
        </w:rPr>
        <w:t xml:space="preserve">, de </w:t>
      </w:r>
      <w:proofErr w:type="spellStart"/>
      <w:r w:rsidRPr="00C775B4">
        <w:rPr>
          <w:rFonts w:eastAsia="標楷體"/>
          <w:sz w:val="24"/>
          <w:szCs w:val="24"/>
        </w:rPr>
        <w:t>acordo</w:t>
      </w:r>
      <w:proofErr w:type="spellEnd"/>
      <w:r w:rsidRPr="00C775B4">
        <w:rPr>
          <w:rFonts w:eastAsia="標楷體"/>
          <w:sz w:val="24"/>
          <w:szCs w:val="24"/>
        </w:rPr>
        <w:t xml:space="preserve"> com o n.º 1 do </w:t>
      </w:r>
      <w:proofErr w:type="spellStart"/>
      <w:r w:rsidRPr="00C775B4">
        <w:rPr>
          <w:rFonts w:eastAsia="標楷體"/>
          <w:sz w:val="24"/>
          <w:szCs w:val="24"/>
        </w:rPr>
        <w:t>artigo</w:t>
      </w:r>
      <w:proofErr w:type="spellEnd"/>
      <w:r w:rsidRPr="00C775B4">
        <w:rPr>
          <w:rFonts w:eastAsia="標楷體"/>
          <w:sz w:val="24"/>
          <w:szCs w:val="24"/>
        </w:rPr>
        <w:t xml:space="preserve"> 43.º e dos </w:t>
      </w:r>
      <w:proofErr w:type="spellStart"/>
      <w:r w:rsidRPr="00C775B4">
        <w:rPr>
          <w:rFonts w:eastAsia="標楷體"/>
          <w:sz w:val="24"/>
          <w:szCs w:val="24"/>
        </w:rPr>
        <w:t>artigos</w:t>
      </w:r>
      <w:proofErr w:type="spellEnd"/>
      <w:r w:rsidRPr="00C775B4">
        <w:rPr>
          <w:rFonts w:eastAsia="標楷體"/>
          <w:sz w:val="24"/>
          <w:szCs w:val="24"/>
        </w:rPr>
        <w:t xml:space="preserve"> 44.º e 45.º, do </w:t>
      </w:r>
      <w:proofErr w:type="spellStart"/>
      <w:r w:rsidRPr="00C775B4">
        <w:rPr>
          <w:rFonts w:eastAsia="標楷體"/>
          <w:sz w:val="24"/>
          <w:szCs w:val="24"/>
        </w:rPr>
        <w:t>Decreto</w:t>
      </w:r>
      <w:proofErr w:type="spellEnd"/>
      <w:r w:rsidRPr="00C775B4">
        <w:rPr>
          <w:rFonts w:eastAsia="標楷體"/>
          <w:sz w:val="24"/>
          <w:szCs w:val="24"/>
        </w:rPr>
        <w:t xml:space="preserve">-Lei n.º 63/85/M, de 6 de </w:t>
      </w:r>
      <w:proofErr w:type="spellStart"/>
      <w:r w:rsidRPr="00C775B4">
        <w:rPr>
          <w:rFonts w:eastAsia="標楷體"/>
          <w:sz w:val="24"/>
          <w:szCs w:val="24"/>
        </w:rPr>
        <w:t>Julho</w:t>
      </w:r>
      <w:proofErr w:type="spellEnd"/>
      <w:r w:rsidRPr="00C775B4">
        <w:rPr>
          <w:rFonts w:eastAsia="標楷體"/>
          <w:sz w:val="24"/>
          <w:szCs w:val="24"/>
        </w:rPr>
        <w:t xml:space="preserve">, no Banco da China, </w:t>
      </w:r>
      <w:proofErr w:type="spellStart"/>
      <w:r w:rsidRPr="00C775B4">
        <w:rPr>
          <w:rFonts w:eastAsia="標楷體"/>
          <w:sz w:val="24"/>
          <w:szCs w:val="24"/>
        </w:rPr>
        <w:t>Sucursal</w:t>
      </w:r>
      <w:proofErr w:type="spellEnd"/>
      <w:r w:rsidRPr="00C775B4">
        <w:rPr>
          <w:rFonts w:eastAsia="標楷體"/>
          <w:sz w:val="24"/>
          <w:szCs w:val="24"/>
        </w:rPr>
        <w:t xml:space="preserve"> de Macau (</w:t>
      </w:r>
      <w:proofErr w:type="spellStart"/>
      <w:r w:rsidRPr="00C775B4">
        <w:rPr>
          <w:rFonts w:eastAsia="標楷體"/>
          <w:sz w:val="24"/>
          <w:szCs w:val="24"/>
        </w:rPr>
        <w:t>conta</w:t>
      </w:r>
      <w:proofErr w:type="spellEnd"/>
      <w:r w:rsidRPr="00C775B4">
        <w:rPr>
          <w:rFonts w:eastAsia="標楷體"/>
          <w:sz w:val="24"/>
          <w:szCs w:val="24"/>
        </w:rPr>
        <w:t xml:space="preserve"> n.º 180101100819085), </w:t>
      </w:r>
      <w:proofErr w:type="spellStart"/>
      <w:r w:rsidRPr="00C775B4">
        <w:rPr>
          <w:rFonts w:eastAsia="標楷體"/>
          <w:sz w:val="24"/>
          <w:szCs w:val="24"/>
        </w:rPr>
        <w:t>uma</w:t>
      </w:r>
      <w:proofErr w:type="spellEnd"/>
      <w:r w:rsidRPr="00C775B4">
        <w:rPr>
          <w:rFonts w:eastAsia="標楷體"/>
          <w:sz w:val="24"/>
          <w:szCs w:val="24"/>
        </w:rPr>
        <w:t xml:space="preserve"> </w:t>
      </w:r>
      <w:proofErr w:type="spellStart"/>
      <w:r w:rsidRPr="00C775B4">
        <w:rPr>
          <w:rFonts w:eastAsia="標楷體"/>
          <w:sz w:val="24"/>
          <w:szCs w:val="24"/>
        </w:rPr>
        <w:t>caução</w:t>
      </w:r>
      <w:proofErr w:type="spellEnd"/>
      <w:r w:rsidRPr="00C775B4">
        <w:rPr>
          <w:rFonts w:eastAsia="標楷體"/>
          <w:sz w:val="24"/>
          <w:szCs w:val="24"/>
        </w:rPr>
        <w:t xml:space="preserve"> </w:t>
      </w:r>
      <w:proofErr w:type="spellStart"/>
      <w:r w:rsidRPr="00C775B4">
        <w:rPr>
          <w:rFonts w:eastAsia="標楷體"/>
          <w:sz w:val="24"/>
          <w:szCs w:val="24"/>
        </w:rPr>
        <w:t>definitiva</w:t>
      </w:r>
      <w:proofErr w:type="spellEnd"/>
      <w:r w:rsidRPr="00C775B4">
        <w:rPr>
          <w:rFonts w:eastAsia="標楷體"/>
          <w:sz w:val="24"/>
          <w:szCs w:val="24"/>
        </w:rPr>
        <w:t xml:space="preserve"> </w:t>
      </w:r>
      <w:proofErr w:type="spellStart"/>
      <w:r w:rsidRPr="00C775B4">
        <w:rPr>
          <w:rFonts w:eastAsia="標楷體"/>
          <w:sz w:val="24"/>
          <w:szCs w:val="24"/>
        </w:rPr>
        <w:t>na</w:t>
      </w:r>
      <w:proofErr w:type="spellEnd"/>
      <w:r w:rsidRPr="00C775B4">
        <w:rPr>
          <w:rFonts w:eastAsia="標楷體"/>
          <w:sz w:val="24"/>
          <w:szCs w:val="24"/>
        </w:rPr>
        <w:t xml:space="preserve"> </w:t>
      </w:r>
      <w:proofErr w:type="spellStart"/>
      <w:r w:rsidRPr="00C775B4">
        <w:rPr>
          <w:rFonts w:eastAsia="標楷體"/>
          <w:sz w:val="24"/>
          <w:szCs w:val="24"/>
        </w:rPr>
        <w:t>quantia</w:t>
      </w:r>
      <w:proofErr w:type="spellEnd"/>
      <w:r w:rsidRPr="00C775B4">
        <w:rPr>
          <w:rFonts w:eastAsia="標楷體"/>
          <w:sz w:val="24"/>
          <w:szCs w:val="24"/>
        </w:rPr>
        <w:t xml:space="preserve"> de MOP(3)____________________ (_______________ </w:t>
      </w:r>
      <w:proofErr w:type="spellStart"/>
      <w:r w:rsidRPr="00C775B4">
        <w:rPr>
          <w:rFonts w:eastAsia="標楷體"/>
          <w:sz w:val="24"/>
          <w:szCs w:val="24"/>
        </w:rPr>
        <w:t>patacas</w:t>
      </w:r>
      <w:proofErr w:type="spellEnd"/>
      <w:r w:rsidRPr="00C775B4">
        <w:rPr>
          <w:rFonts w:eastAsia="標楷體"/>
          <w:sz w:val="24"/>
          <w:szCs w:val="24"/>
        </w:rPr>
        <w:t xml:space="preserve">), </w:t>
      </w:r>
      <w:proofErr w:type="spellStart"/>
      <w:r w:rsidRPr="00C775B4">
        <w:rPr>
          <w:rFonts w:eastAsia="標楷體"/>
          <w:sz w:val="24"/>
          <w:szCs w:val="24"/>
        </w:rPr>
        <w:t>em</w:t>
      </w:r>
      <w:proofErr w:type="spellEnd"/>
      <w:r w:rsidRPr="00C775B4">
        <w:rPr>
          <w:rFonts w:eastAsia="標楷體"/>
          <w:sz w:val="24"/>
          <w:szCs w:val="24"/>
        </w:rPr>
        <w:t xml:space="preserve"> </w:t>
      </w:r>
      <w:proofErr w:type="spellStart"/>
      <w:r w:rsidRPr="00C775B4">
        <w:rPr>
          <w:rFonts w:eastAsia="標楷體"/>
          <w:sz w:val="24"/>
          <w:szCs w:val="24"/>
        </w:rPr>
        <w:t>numerário</w:t>
      </w:r>
      <w:proofErr w:type="spellEnd"/>
      <w:r w:rsidRPr="00C775B4">
        <w:rPr>
          <w:rFonts w:eastAsia="標楷體"/>
          <w:sz w:val="24"/>
          <w:szCs w:val="24"/>
        </w:rPr>
        <w:t xml:space="preserve">, que </w:t>
      </w:r>
      <w:proofErr w:type="spellStart"/>
      <w:r w:rsidRPr="00C775B4">
        <w:rPr>
          <w:rFonts w:eastAsia="標楷體"/>
          <w:sz w:val="24"/>
          <w:szCs w:val="24"/>
        </w:rPr>
        <w:t>garante</w:t>
      </w:r>
      <w:proofErr w:type="spellEnd"/>
      <w:r w:rsidRPr="00C775B4">
        <w:rPr>
          <w:rFonts w:eastAsia="標楷體"/>
          <w:sz w:val="24"/>
          <w:szCs w:val="24"/>
        </w:rPr>
        <w:t xml:space="preserve">, da parte do </w:t>
      </w:r>
      <w:proofErr w:type="spellStart"/>
      <w:r w:rsidRPr="00C775B4">
        <w:rPr>
          <w:rFonts w:eastAsia="標楷體"/>
          <w:sz w:val="24"/>
          <w:szCs w:val="24"/>
        </w:rPr>
        <w:t>adjudicatário</w:t>
      </w:r>
      <w:proofErr w:type="spellEnd"/>
      <w:r w:rsidRPr="00C775B4">
        <w:rPr>
          <w:rFonts w:eastAsia="標楷體"/>
          <w:sz w:val="24"/>
          <w:szCs w:val="24"/>
        </w:rPr>
        <w:t xml:space="preserve">, o </w:t>
      </w:r>
      <w:proofErr w:type="spellStart"/>
      <w:r w:rsidRPr="00C775B4">
        <w:rPr>
          <w:rFonts w:eastAsia="標楷體"/>
          <w:sz w:val="24"/>
          <w:szCs w:val="24"/>
        </w:rPr>
        <w:t>exacto</w:t>
      </w:r>
      <w:proofErr w:type="spellEnd"/>
      <w:r w:rsidRPr="00C775B4">
        <w:rPr>
          <w:rFonts w:eastAsia="標楷體"/>
          <w:sz w:val="24"/>
          <w:szCs w:val="24"/>
        </w:rPr>
        <w:t xml:space="preserve"> e </w:t>
      </w:r>
      <w:proofErr w:type="spellStart"/>
      <w:r w:rsidRPr="00C775B4">
        <w:rPr>
          <w:rFonts w:eastAsia="標楷體"/>
          <w:sz w:val="24"/>
          <w:szCs w:val="24"/>
        </w:rPr>
        <w:t>completo</w:t>
      </w:r>
      <w:proofErr w:type="spellEnd"/>
      <w:r w:rsidRPr="00C775B4">
        <w:rPr>
          <w:rFonts w:eastAsia="標楷體"/>
          <w:sz w:val="24"/>
          <w:szCs w:val="24"/>
        </w:rPr>
        <w:t xml:space="preserve"> </w:t>
      </w:r>
      <w:proofErr w:type="spellStart"/>
      <w:r w:rsidRPr="00C775B4">
        <w:rPr>
          <w:rFonts w:eastAsia="標楷體"/>
          <w:sz w:val="24"/>
          <w:szCs w:val="24"/>
        </w:rPr>
        <w:t>cumprimento</w:t>
      </w:r>
      <w:proofErr w:type="spellEnd"/>
      <w:r w:rsidRPr="00C775B4">
        <w:rPr>
          <w:rFonts w:eastAsia="標楷體"/>
          <w:sz w:val="24"/>
          <w:szCs w:val="24"/>
        </w:rPr>
        <w:t xml:space="preserve"> das </w:t>
      </w:r>
      <w:proofErr w:type="spellStart"/>
      <w:r w:rsidRPr="00C775B4">
        <w:rPr>
          <w:rFonts w:eastAsia="標楷體"/>
          <w:sz w:val="24"/>
          <w:szCs w:val="24"/>
        </w:rPr>
        <w:t>obrigações</w:t>
      </w:r>
      <w:proofErr w:type="spellEnd"/>
      <w:r w:rsidRPr="00C775B4">
        <w:rPr>
          <w:rFonts w:eastAsia="標楷體"/>
          <w:sz w:val="24"/>
          <w:szCs w:val="24"/>
        </w:rPr>
        <w:t xml:space="preserve"> que assume com a </w:t>
      </w:r>
      <w:proofErr w:type="spellStart"/>
      <w:r w:rsidRPr="00C775B4">
        <w:rPr>
          <w:rFonts w:eastAsia="標楷體"/>
          <w:sz w:val="24"/>
          <w:szCs w:val="24"/>
        </w:rPr>
        <w:t>celebração</w:t>
      </w:r>
      <w:proofErr w:type="spellEnd"/>
      <w:r w:rsidRPr="00C775B4">
        <w:rPr>
          <w:rFonts w:eastAsia="標楷體"/>
          <w:sz w:val="24"/>
          <w:szCs w:val="24"/>
        </w:rPr>
        <w:t xml:space="preserve"> do </w:t>
      </w:r>
      <w:proofErr w:type="spellStart"/>
      <w:r w:rsidRPr="00C775B4">
        <w:rPr>
          <w:rFonts w:eastAsia="標楷體"/>
          <w:sz w:val="24"/>
          <w:szCs w:val="24"/>
        </w:rPr>
        <w:t>contrato</w:t>
      </w:r>
      <w:proofErr w:type="spellEnd"/>
      <w:r w:rsidRPr="00C775B4">
        <w:rPr>
          <w:rFonts w:eastAsia="標楷體"/>
          <w:sz w:val="24"/>
          <w:szCs w:val="24"/>
        </w:rPr>
        <w:t xml:space="preserve"> do </w:t>
      </w:r>
      <w:proofErr w:type="spellStart"/>
      <w:r w:rsidRPr="00C775B4">
        <w:rPr>
          <w:rFonts w:eastAsia="標楷體"/>
          <w:sz w:val="24"/>
          <w:szCs w:val="24"/>
        </w:rPr>
        <w:t>concurso</w:t>
      </w:r>
      <w:proofErr w:type="spellEnd"/>
      <w:r w:rsidRPr="00C775B4">
        <w:rPr>
          <w:rFonts w:eastAsia="標楷體"/>
          <w:sz w:val="24"/>
          <w:szCs w:val="24"/>
        </w:rPr>
        <w:t xml:space="preserve"> </w:t>
      </w:r>
      <w:proofErr w:type="spellStart"/>
      <w:r w:rsidRPr="00C775B4">
        <w:rPr>
          <w:rFonts w:eastAsia="標楷體"/>
          <w:sz w:val="24"/>
          <w:szCs w:val="24"/>
        </w:rPr>
        <w:t>público</w:t>
      </w:r>
      <w:proofErr w:type="spellEnd"/>
      <w:r w:rsidRPr="00C775B4">
        <w:rPr>
          <w:rFonts w:eastAsia="標楷體"/>
          <w:sz w:val="24"/>
          <w:szCs w:val="24"/>
        </w:rPr>
        <w:t xml:space="preserve"> para a “</w:t>
      </w:r>
      <w:r w:rsidRPr="00C775B4">
        <w:rPr>
          <w:rFonts w:eastAsia="標楷體"/>
          <w:kern w:val="0"/>
          <w:sz w:val="24"/>
          <w:szCs w:val="24"/>
          <w:lang w:val="pt-PT"/>
        </w:rPr>
        <w:t xml:space="preserve">Prestação de </w:t>
      </w:r>
      <w:r w:rsidR="00B550B0">
        <w:rPr>
          <w:rFonts w:eastAsia="標楷體"/>
          <w:kern w:val="0"/>
          <w:sz w:val="24"/>
          <w:szCs w:val="24"/>
          <w:lang w:val="pt-PT"/>
        </w:rPr>
        <w:t>serviços de segurança</w:t>
      </w:r>
      <w:r w:rsidRPr="00C775B4">
        <w:rPr>
          <w:rFonts w:eastAsia="標楷體"/>
          <w:kern w:val="0"/>
          <w:sz w:val="24"/>
          <w:szCs w:val="24"/>
          <w:lang w:val="pt-PT"/>
        </w:rPr>
        <w:t xml:space="preserve"> ao </w:t>
      </w:r>
      <w:r w:rsidR="00356CF0">
        <w:rPr>
          <w:rFonts w:eastAsia="標楷體"/>
          <w:kern w:val="0"/>
          <w:sz w:val="24"/>
          <w:szCs w:val="24"/>
          <w:lang w:val="pt-PT"/>
        </w:rPr>
        <w:t>IFTM</w:t>
      </w:r>
      <w:r w:rsidRPr="00C775B4">
        <w:rPr>
          <w:rFonts w:eastAsia="標楷體"/>
          <w:kern w:val="0"/>
          <w:sz w:val="24"/>
          <w:szCs w:val="24"/>
          <w:lang w:val="pt-PT"/>
        </w:rPr>
        <w:t xml:space="preserve"> durante os anos de </w:t>
      </w:r>
      <w:r w:rsidR="00D9793C">
        <w:rPr>
          <w:rFonts w:eastAsia="標楷體"/>
          <w:kern w:val="0"/>
          <w:sz w:val="24"/>
          <w:szCs w:val="24"/>
          <w:lang w:val="pt-PT"/>
        </w:rPr>
        <w:t>2021</w:t>
      </w:r>
      <w:r w:rsidRPr="00C775B4">
        <w:rPr>
          <w:rFonts w:eastAsia="標楷體"/>
          <w:kern w:val="0"/>
          <w:sz w:val="24"/>
          <w:szCs w:val="24"/>
          <w:lang w:val="pt-PT"/>
        </w:rPr>
        <w:t xml:space="preserve"> e </w:t>
      </w:r>
      <w:r w:rsidR="00D9793C">
        <w:rPr>
          <w:rFonts w:eastAsia="標楷體"/>
          <w:kern w:val="0"/>
          <w:sz w:val="24"/>
          <w:szCs w:val="24"/>
          <w:lang w:val="pt-PT"/>
        </w:rPr>
        <w:t>2022</w:t>
      </w:r>
      <w:r w:rsidRPr="00C775B4">
        <w:rPr>
          <w:rFonts w:eastAsia="標楷體"/>
          <w:sz w:val="24"/>
          <w:szCs w:val="24"/>
        </w:rPr>
        <w:t xml:space="preserve">”. A </w:t>
      </w:r>
      <w:proofErr w:type="spellStart"/>
      <w:r w:rsidRPr="00C775B4">
        <w:rPr>
          <w:rFonts w:eastAsia="標楷體"/>
          <w:sz w:val="24"/>
          <w:szCs w:val="24"/>
        </w:rPr>
        <w:t>referida</w:t>
      </w:r>
      <w:proofErr w:type="spellEnd"/>
      <w:r w:rsidRPr="00C775B4">
        <w:rPr>
          <w:rFonts w:eastAsia="標楷體"/>
          <w:sz w:val="24"/>
          <w:szCs w:val="24"/>
        </w:rPr>
        <w:t xml:space="preserve"> </w:t>
      </w:r>
      <w:proofErr w:type="spellStart"/>
      <w:r w:rsidRPr="00C775B4">
        <w:rPr>
          <w:rFonts w:eastAsia="標楷體"/>
          <w:sz w:val="24"/>
          <w:szCs w:val="24"/>
        </w:rPr>
        <w:t>quantia</w:t>
      </w:r>
      <w:proofErr w:type="spellEnd"/>
      <w:r w:rsidRPr="00C775B4">
        <w:rPr>
          <w:rFonts w:eastAsia="標楷體"/>
          <w:sz w:val="24"/>
          <w:szCs w:val="24"/>
        </w:rPr>
        <w:t xml:space="preserve"> </w:t>
      </w:r>
      <w:proofErr w:type="spellStart"/>
      <w:r w:rsidRPr="00C775B4">
        <w:rPr>
          <w:rFonts w:eastAsia="標楷體"/>
          <w:sz w:val="24"/>
          <w:szCs w:val="24"/>
        </w:rPr>
        <w:t>ficará</w:t>
      </w:r>
      <w:proofErr w:type="spellEnd"/>
      <w:r w:rsidRPr="00C775B4">
        <w:rPr>
          <w:rFonts w:eastAsia="標楷體"/>
          <w:sz w:val="24"/>
          <w:szCs w:val="24"/>
        </w:rPr>
        <w:t xml:space="preserve"> à </w:t>
      </w:r>
      <w:proofErr w:type="spellStart"/>
      <w:r w:rsidRPr="00C775B4">
        <w:rPr>
          <w:rFonts w:eastAsia="標楷體"/>
          <w:sz w:val="24"/>
          <w:szCs w:val="24"/>
        </w:rPr>
        <w:t>ordem</w:t>
      </w:r>
      <w:proofErr w:type="spellEnd"/>
      <w:r w:rsidRPr="00C775B4">
        <w:rPr>
          <w:rFonts w:eastAsia="標楷體"/>
          <w:sz w:val="24"/>
          <w:szCs w:val="24"/>
        </w:rPr>
        <w:t xml:space="preserve"> do </w:t>
      </w:r>
      <w:r w:rsidR="00356CF0">
        <w:rPr>
          <w:rFonts w:eastAsia="標楷體"/>
          <w:sz w:val="24"/>
          <w:szCs w:val="24"/>
        </w:rPr>
        <w:t>IFTM</w:t>
      </w:r>
      <w:r w:rsidRPr="00C775B4">
        <w:rPr>
          <w:rFonts w:eastAsia="標楷體"/>
          <w:sz w:val="24"/>
          <w:szCs w:val="24"/>
        </w:rPr>
        <w:t xml:space="preserve"> e </w:t>
      </w:r>
      <w:proofErr w:type="spellStart"/>
      <w:r w:rsidRPr="00C775B4">
        <w:rPr>
          <w:rFonts w:eastAsia="標楷體"/>
          <w:sz w:val="24"/>
          <w:szCs w:val="24"/>
        </w:rPr>
        <w:t>só</w:t>
      </w:r>
      <w:proofErr w:type="spellEnd"/>
      <w:r w:rsidRPr="00C775B4">
        <w:rPr>
          <w:rFonts w:eastAsia="標楷體"/>
          <w:sz w:val="24"/>
          <w:szCs w:val="24"/>
        </w:rPr>
        <w:t xml:space="preserve"> </w:t>
      </w:r>
      <w:proofErr w:type="spellStart"/>
      <w:r w:rsidRPr="00C775B4">
        <w:rPr>
          <w:rFonts w:eastAsia="標楷體"/>
          <w:sz w:val="24"/>
          <w:szCs w:val="24"/>
        </w:rPr>
        <w:t>será</w:t>
      </w:r>
      <w:proofErr w:type="spellEnd"/>
      <w:r w:rsidRPr="00C775B4">
        <w:rPr>
          <w:rFonts w:eastAsia="標楷體"/>
          <w:sz w:val="24"/>
          <w:szCs w:val="24"/>
        </w:rPr>
        <w:t xml:space="preserve"> </w:t>
      </w:r>
      <w:proofErr w:type="spellStart"/>
      <w:r w:rsidRPr="00C775B4">
        <w:rPr>
          <w:rFonts w:eastAsia="標楷體"/>
          <w:sz w:val="24"/>
          <w:szCs w:val="24"/>
        </w:rPr>
        <w:t>reembolsada</w:t>
      </w:r>
      <w:proofErr w:type="spellEnd"/>
      <w:r w:rsidRPr="00C775B4">
        <w:rPr>
          <w:rFonts w:eastAsia="標楷體"/>
          <w:sz w:val="24"/>
          <w:szCs w:val="24"/>
        </w:rPr>
        <w:t xml:space="preserve"> com a </w:t>
      </w:r>
      <w:proofErr w:type="spellStart"/>
      <w:r w:rsidRPr="00C775B4">
        <w:rPr>
          <w:rFonts w:eastAsia="標楷體"/>
          <w:sz w:val="24"/>
          <w:szCs w:val="24"/>
        </w:rPr>
        <w:t>sua</w:t>
      </w:r>
      <w:proofErr w:type="spellEnd"/>
      <w:r w:rsidRPr="00C775B4">
        <w:rPr>
          <w:rFonts w:eastAsia="標楷體"/>
          <w:sz w:val="24"/>
          <w:szCs w:val="24"/>
        </w:rPr>
        <w:t xml:space="preserve"> </w:t>
      </w:r>
      <w:proofErr w:type="spellStart"/>
      <w:r w:rsidRPr="00C775B4">
        <w:rPr>
          <w:rFonts w:eastAsia="標楷體"/>
          <w:sz w:val="24"/>
          <w:szCs w:val="24"/>
        </w:rPr>
        <w:t>autorização</w:t>
      </w:r>
      <w:proofErr w:type="spellEnd"/>
      <w:r w:rsidRPr="00C775B4">
        <w:rPr>
          <w:rFonts w:eastAsia="標楷體"/>
          <w:sz w:val="24"/>
          <w:szCs w:val="24"/>
        </w:rPr>
        <w:t>. (4)</w:t>
      </w:r>
    </w:p>
    <w:p w14:paraId="6BE87FCE" w14:textId="77777777" w:rsidR="004D434A" w:rsidRPr="00C775B4" w:rsidRDefault="004D434A" w:rsidP="004D434A">
      <w:pPr>
        <w:spacing w:line="300" w:lineRule="auto"/>
        <w:ind w:firstLine="480"/>
        <w:rPr>
          <w:rFonts w:eastAsia="標楷體"/>
          <w:sz w:val="24"/>
          <w:szCs w:val="24"/>
        </w:rPr>
      </w:pPr>
    </w:p>
    <w:p w14:paraId="517BEDCF" w14:textId="77777777" w:rsidR="004D434A" w:rsidRPr="00C775B4" w:rsidRDefault="004D434A" w:rsidP="004D434A">
      <w:pPr>
        <w:spacing w:line="300" w:lineRule="auto"/>
        <w:ind w:firstLine="480"/>
        <w:rPr>
          <w:rFonts w:eastAsia="標楷體"/>
          <w:sz w:val="24"/>
          <w:szCs w:val="24"/>
        </w:rPr>
      </w:pPr>
      <w:r w:rsidRPr="00C775B4">
        <w:rPr>
          <w:rFonts w:eastAsia="標楷體"/>
          <w:sz w:val="24"/>
          <w:szCs w:val="24"/>
        </w:rPr>
        <w:t xml:space="preserve">Macau,            de               </w:t>
      </w:r>
      <w:proofErr w:type="spellStart"/>
      <w:r w:rsidRPr="00C775B4">
        <w:rPr>
          <w:rFonts w:eastAsia="標楷體"/>
          <w:sz w:val="24"/>
          <w:szCs w:val="24"/>
        </w:rPr>
        <w:t>de</w:t>
      </w:r>
      <w:proofErr w:type="spellEnd"/>
      <w:r w:rsidR="009219E9">
        <w:rPr>
          <w:rFonts w:eastAsia="標楷體"/>
          <w:sz w:val="24"/>
          <w:szCs w:val="24"/>
        </w:rPr>
        <w:t xml:space="preserve">     </w:t>
      </w:r>
      <w:r w:rsidRPr="00C775B4">
        <w:rPr>
          <w:rFonts w:eastAsia="標楷體"/>
          <w:sz w:val="24"/>
          <w:szCs w:val="24"/>
        </w:rPr>
        <w:t>.</w:t>
      </w:r>
    </w:p>
    <w:p w14:paraId="1A5EEE4D" w14:textId="77777777" w:rsidR="004D434A" w:rsidRPr="00C775B4" w:rsidRDefault="004D434A" w:rsidP="004D434A">
      <w:pPr>
        <w:spacing w:line="300" w:lineRule="auto"/>
        <w:ind w:firstLine="480"/>
        <w:rPr>
          <w:rFonts w:eastAsia="標楷體"/>
          <w:sz w:val="24"/>
          <w:szCs w:val="24"/>
        </w:rPr>
      </w:pPr>
    </w:p>
    <w:p w14:paraId="46E8BA1E" w14:textId="77777777" w:rsidR="004D434A" w:rsidRPr="00C775B4" w:rsidRDefault="004D434A" w:rsidP="004D434A">
      <w:pPr>
        <w:spacing w:line="300" w:lineRule="auto"/>
        <w:ind w:leftChars="1772" w:left="3721"/>
        <w:jc w:val="center"/>
        <w:rPr>
          <w:color w:val="000000"/>
          <w:sz w:val="24"/>
          <w:szCs w:val="24"/>
        </w:rPr>
      </w:pPr>
      <w:r w:rsidRPr="00C775B4">
        <w:rPr>
          <w:color w:val="000000"/>
          <w:sz w:val="24"/>
          <w:szCs w:val="24"/>
        </w:rPr>
        <w:t xml:space="preserve">O </w:t>
      </w:r>
      <w:proofErr w:type="spellStart"/>
      <w:r w:rsidRPr="00C775B4">
        <w:rPr>
          <w:color w:val="000000"/>
          <w:sz w:val="24"/>
          <w:szCs w:val="24"/>
        </w:rPr>
        <w:t>Declarante</w:t>
      </w:r>
      <w:proofErr w:type="spellEnd"/>
      <w:r w:rsidRPr="00C775B4">
        <w:rPr>
          <w:color w:val="000000"/>
          <w:sz w:val="24"/>
          <w:szCs w:val="24"/>
        </w:rPr>
        <w:t xml:space="preserve"> (5),</w:t>
      </w:r>
    </w:p>
    <w:p w14:paraId="6938E8F0" w14:textId="77777777" w:rsidR="004D434A" w:rsidRPr="00C775B4" w:rsidRDefault="004D434A" w:rsidP="004D434A">
      <w:pPr>
        <w:spacing w:line="300" w:lineRule="auto"/>
        <w:ind w:leftChars="1772" w:left="3721"/>
        <w:jc w:val="center"/>
        <w:rPr>
          <w:color w:val="000000"/>
          <w:sz w:val="24"/>
          <w:szCs w:val="24"/>
        </w:rPr>
      </w:pPr>
    </w:p>
    <w:p w14:paraId="763B76E4" w14:textId="77777777" w:rsidR="004D434A" w:rsidRPr="00C775B4" w:rsidRDefault="004D434A" w:rsidP="004D434A">
      <w:pPr>
        <w:spacing w:line="300" w:lineRule="auto"/>
        <w:ind w:leftChars="1772" w:left="3721"/>
        <w:jc w:val="center"/>
        <w:rPr>
          <w:color w:val="000000"/>
          <w:sz w:val="24"/>
          <w:szCs w:val="24"/>
        </w:rPr>
      </w:pPr>
    </w:p>
    <w:p w14:paraId="624CF46C" w14:textId="77777777" w:rsidR="004D434A" w:rsidRPr="00C775B4" w:rsidRDefault="004D434A" w:rsidP="004D434A">
      <w:pPr>
        <w:spacing w:line="300" w:lineRule="auto"/>
        <w:ind w:leftChars="1772" w:left="3721"/>
        <w:jc w:val="center"/>
        <w:rPr>
          <w:color w:val="000000"/>
          <w:sz w:val="24"/>
          <w:szCs w:val="24"/>
        </w:rPr>
      </w:pPr>
      <w:r w:rsidRPr="00C775B4">
        <w:rPr>
          <w:color w:val="000000"/>
          <w:sz w:val="24"/>
          <w:szCs w:val="24"/>
        </w:rPr>
        <w:t>________________________________</w:t>
      </w:r>
    </w:p>
    <w:p w14:paraId="3D49CD25" w14:textId="77777777" w:rsidR="004D434A" w:rsidRPr="00C775B4" w:rsidRDefault="004D434A" w:rsidP="004D434A">
      <w:pPr>
        <w:spacing w:line="300" w:lineRule="auto"/>
        <w:ind w:leftChars="1772" w:left="3721"/>
        <w:jc w:val="center"/>
        <w:rPr>
          <w:color w:val="000000"/>
          <w:sz w:val="24"/>
          <w:szCs w:val="24"/>
        </w:rPr>
      </w:pPr>
      <w:r w:rsidRPr="00C775B4">
        <w:rPr>
          <w:color w:val="000000"/>
          <w:sz w:val="24"/>
          <w:szCs w:val="24"/>
        </w:rPr>
        <w:t>(</w:t>
      </w:r>
      <w:proofErr w:type="spellStart"/>
      <w:r w:rsidRPr="00C775B4">
        <w:rPr>
          <w:color w:val="000000"/>
          <w:sz w:val="24"/>
          <w:szCs w:val="24"/>
        </w:rPr>
        <w:t>Assinatura</w:t>
      </w:r>
      <w:proofErr w:type="spellEnd"/>
      <w:r w:rsidRPr="00C775B4">
        <w:rPr>
          <w:color w:val="000000"/>
          <w:sz w:val="24"/>
          <w:szCs w:val="24"/>
        </w:rPr>
        <w:t xml:space="preserve"> </w:t>
      </w:r>
      <w:proofErr w:type="spellStart"/>
      <w:r w:rsidRPr="00C775B4">
        <w:rPr>
          <w:color w:val="000000"/>
          <w:sz w:val="24"/>
          <w:szCs w:val="24"/>
        </w:rPr>
        <w:t>reconhecida</w:t>
      </w:r>
      <w:proofErr w:type="spellEnd"/>
      <w:r w:rsidRPr="00C775B4">
        <w:rPr>
          <w:color w:val="000000"/>
          <w:sz w:val="24"/>
          <w:szCs w:val="24"/>
        </w:rPr>
        <w:t xml:space="preserve"> </w:t>
      </w:r>
      <w:proofErr w:type="spellStart"/>
      <w:r w:rsidRPr="00C775B4">
        <w:rPr>
          <w:color w:val="000000"/>
          <w:sz w:val="24"/>
          <w:szCs w:val="24"/>
        </w:rPr>
        <w:t>notarialmente</w:t>
      </w:r>
      <w:proofErr w:type="spellEnd"/>
      <w:r w:rsidRPr="00C775B4">
        <w:rPr>
          <w:color w:val="000000"/>
          <w:sz w:val="24"/>
          <w:szCs w:val="24"/>
        </w:rPr>
        <w:t xml:space="preserve"> e </w:t>
      </w:r>
      <w:proofErr w:type="spellStart"/>
      <w:r w:rsidRPr="00C775B4">
        <w:rPr>
          <w:color w:val="000000"/>
          <w:sz w:val="24"/>
          <w:szCs w:val="24"/>
        </w:rPr>
        <w:t>carimbo</w:t>
      </w:r>
      <w:proofErr w:type="spellEnd"/>
      <w:r w:rsidRPr="00C775B4">
        <w:rPr>
          <w:color w:val="000000"/>
          <w:sz w:val="24"/>
          <w:szCs w:val="24"/>
        </w:rPr>
        <w:t xml:space="preserve"> da </w:t>
      </w:r>
      <w:proofErr w:type="spellStart"/>
      <w:r w:rsidRPr="00C775B4">
        <w:rPr>
          <w:color w:val="000000"/>
          <w:sz w:val="24"/>
          <w:szCs w:val="24"/>
        </w:rPr>
        <w:t>organização</w:t>
      </w:r>
      <w:proofErr w:type="spellEnd"/>
      <w:r w:rsidRPr="00C775B4">
        <w:rPr>
          <w:color w:val="000000"/>
          <w:sz w:val="24"/>
          <w:szCs w:val="24"/>
        </w:rPr>
        <w:t xml:space="preserve"> </w:t>
      </w:r>
      <w:proofErr w:type="spellStart"/>
      <w:r w:rsidRPr="00C775B4">
        <w:rPr>
          <w:color w:val="000000"/>
          <w:sz w:val="24"/>
          <w:szCs w:val="24"/>
        </w:rPr>
        <w:t>ou</w:t>
      </w:r>
      <w:proofErr w:type="spellEnd"/>
      <w:r w:rsidRPr="00C775B4">
        <w:rPr>
          <w:color w:val="000000"/>
          <w:sz w:val="24"/>
          <w:szCs w:val="24"/>
        </w:rPr>
        <w:t xml:space="preserve"> </w:t>
      </w:r>
      <w:proofErr w:type="spellStart"/>
      <w:r w:rsidRPr="00C775B4">
        <w:rPr>
          <w:color w:val="000000"/>
          <w:sz w:val="24"/>
          <w:szCs w:val="24"/>
        </w:rPr>
        <w:t>instituição</w:t>
      </w:r>
      <w:proofErr w:type="spellEnd"/>
      <w:r w:rsidRPr="00C775B4">
        <w:rPr>
          <w:color w:val="000000"/>
          <w:sz w:val="24"/>
          <w:szCs w:val="24"/>
        </w:rPr>
        <w:t>)</w:t>
      </w:r>
    </w:p>
    <w:p w14:paraId="534FCC39" w14:textId="77777777" w:rsidR="004D434A" w:rsidRPr="00C775B4" w:rsidRDefault="004D434A" w:rsidP="004D434A">
      <w:pPr>
        <w:spacing w:line="300" w:lineRule="auto"/>
        <w:ind w:leftChars="1772" w:left="3721"/>
        <w:jc w:val="center"/>
        <w:rPr>
          <w:color w:val="000000"/>
          <w:sz w:val="24"/>
          <w:szCs w:val="24"/>
        </w:rPr>
      </w:pPr>
    </w:p>
    <w:p w14:paraId="375A80FF" w14:textId="77777777" w:rsidR="004D434A" w:rsidRPr="00C775B4" w:rsidRDefault="004D434A" w:rsidP="004D434A">
      <w:pPr>
        <w:snapToGrid w:val="0"/>
        <w:rPr>
          <w:rFonts w:eastAsia="標楷體"/>
          <w:sz w:val="20"/>
        </w:rPr>
      </w:pPr>
      <w:r w:rsidRPr="00C775B4">
        <w:rPr>
          <w:rFonts w:eastAsia="標楷體"/>
          <w:sz w:val="20"/>
        </w:rPr>
        <w:t>OBS.:</w:t>
      </w:r>
    </w:p>
    <w:p w14:paraId="26138BC2" w14:textId="77777777" w:rsidR="004D434A" w:rsidRPr="00C775B4" w:rsidRDefault="004D434A" w:rsidP="004D434A">
      <w:pPr>
        <w:pStyle w:val="a9"/>
        <w:widowControl w:val="0"/>
        <w:numPr>
          <w:ilvl w:val="0"/>
          <w:numId w:val="42"/>
        </w:numPr>
        <w:overflowPunct/>
        <w:autoSpaceDE/>
        <w:autoSpaceDN/>
        <w:adjustRightInd/>
        <w:snapToGrid w:val="0"/>
        <w:ind w:leftChars="0"/>
        <w:jc w:val="both"/>
        <w:textAlignment w:val="auto"/>
        <w:rPr>
          <w:rFonts w:eastAsia="標楷體"/>
          <w:sz w:val="20"/>
        </w:rPr>
      </w:pPr>
      <w:r w:rsidRPr="00C775B4">
        <w:rPr>
          <w:rFonts w:eastAsia="標楷體"/>
          <w:sz w:val="20"/>
        </w:rPr>
        <w:t>Identificação do representante do adjudicatário (nome, tipo e número do documento de identificação, estado civil, naturalidade, nacionalidade, profissão e morada);</w:t>
      </w:r>
    </w:p>
    <w:p w14:paraId="56E55223" w14:textId="77777777" w:rsidR="004D434A" w:rsidRPr="00C775B4" w:rsidRDefault="004D434A" w:rsidP="004D434A">
      <w:pPr>
        <w:pStyle w:val="a9"/>
        <w:widowControl w:val="0"/>
        <w:numPr>
          <w:ilvl w:val="0"/>
          <w:numId w:val="42"/>
        </w:numPr>
        <w:overflowPunct/>
        <w:autoSpaceDE/>
        <w:autoSpaceDN/>
        <w:adjustRightInd/>
        <w:snapToGrid w:val="0"/>
        <w:ind w:leftChars="0"/>
        <w:jc w:val="both"/>
        <w:textAlignment w:val="auto"/>
        <w:rPr>
          <w:rFonts w:eastAsia="標楷體"/>
          <w:sz w:val="20"/>
        </w:rPr>
      </w:pPr>
      <w:r w:rsidRPr="00C775B4">
        <w:rPr>
          <w:rFonts w:eastAsia="標楷體"/>
          <w:sz w:val="20"/>
        </w:rPr>
        <w:t>Identificação do adjudicatário (se for pessoa singular, preencher o seu nome; se for organização ou instituição, preencher a sua denominação e sede social);</w:t>
      </w:r>
    </w:p>
    <w:p w14:paraId="368CFF8D" w14:textId="77777777" w:rsidR="004D434A" w:rsidRPr="00C775B4" w:rsidRDefault="004D434A" w:rsidP="004D434A">
      <w:pPr>
        <w:pStyle w:val="a9"/>
        <w:widowControl w:val="0"/>
        <w:numPr>
          <w:ilvl w:val="0"/>
          <w:numId w:val="42"/>
        </w:numPr>
        <w:overflowPunct/>
        <w:autoSpaceDE/>
        <w:autoSpaceDN/>
        <w:adjustRightInd/>
        <w:snapToGrid w:val="0"/>
        <w:ind w:leftChars="0"/>
        <w:jc w:val="both"/>
        <w:textAlignment w:val="auto"/>
        <w:rPr>
          <w:rFonts w:eastAsia="標楷體"/>
          <w:sz w:val="20"/>
        </w:rPr>
      </w:pPr>
      <w:r w:rsidRPr="00C775B4">
        <w:rPr>
          <w:rFonts w:eastAsia="標楷體"/>
          <w:sz w:val="20"/>
        </w:rPr>
        <w:t>Indicar por algarismos e por extenso;</w:t>
      </w:r>
    </w:p>
    <w:p w14:paraId="5A34A135" w14:textId="77777777" w:rsidR="004D434A" w:rsidRPr="00C775B4" w:rsidRDefault="004D434A" w:rsidP="004D434A">
      <w:pPr>
        <w:pStyle w:val="a9"/>
        <w:widowControl w:val="0"/>
        <w:numPr>
          <w:ilvl w:val="0"/>
          <w:numId w:val="42"/>
        </w:numPr>
        <w:overflowPunct/>
        <w:autoSpaceDE/>
        <w:autoSpaceDN/>
        <w:adjustRightInd/>
        <w:snapToGrid w:val="0"/>
        <w:ind w:leftChars="0"/>
        <w:jc w:val="both"/>
        <w:textAlignment w:val="auto"/>
        <w:rPr>
          <w:rFonts w:eastAsia="標楷體"/>
          <w:sz w:val="20"/>
        </w:rPr>
      </w:pPr>
      <w:r w:rsidRPr="00C775B4">
        <w:rPr>
          <w:rFonts w:eastAsia="標楷體"/>
          <w:sz w:val="20"/>
        </w:rPr>
        <w:t xml:space="preserve">Deve entregar, juntamente, o respectivo original do recibo; </w:t>
      </w:r>
    </w:p>
    <w:p w14:paraId="3019580E" w14:textId="77777777" w:rsidR="004D434A" w:rsidRPr="00C775B4" w:rsidRDefault="004D434A" w:rsidP="004D434A">
      <w:pPr>
        <w:pStyle w:val="a9"/>
        <w:widowControl w:val="0"/>
        <w:numPr>
          <w:ilvl w:val="0"/>
          <w:numId w:val="42"/>
        </w:numPr>
        <w:overflowPunct/>
        <w:autoSpaceDE/>
        <w:autoSpaceDN/>
        <w:adjustRightInd/>
        <w:snapToGrid w:val="0"/>
        <w:ind w:leftChars="0"/>
        <w:jc w:val="both"/>
        <w:textAlignment w:val="auto"/>
        <w:rPr>
          <w:rFonts w:eastAsia="標楷體"/>
          <w:sz w:val="20"/>
        </w:rPr>
      </w:pPr>
      <w:r w:rsidRPr="00C775B4">
        <w:rPr>
          <w:rFonts w:eastAsia="標楷體"/>
          <w:sz w:val="20"/>
        </w:rPr>
        <w:t>O declarante deve ser a mesma pessoa que assina a proposta.</w:t>
      </w:r>
    </w:p>
    <w:p w14:paraId="4665FA6E" w14:textId="0D7C1A86" w:rsidR="004D434A" w:rsidRPr="00C775B4" w:rsidRDefault="004D434A" w:rsidP="007149BA">
      <w:pPr>
        <w:spacing w:beforeLines="100" w:before="240"/>
      </w:pPr>
      <w:r w:rsidRPr="00C775B4">
        <w:t xml:space="preserve"> </w:t>
      </w:r>
      <w:r w:rsidRPr="00C775B4">
        <w:br w:type="page"/>
      </w:r>
    </w:p>
    <w:p w14:paraId="4DE3972D" w14:textId="7244D137" w:rsidR="00033680" w:rsidRPr="00321AE8" w:rsidRDefault="00033680" w:rsidP="00033680">
      <w:pPr>
        <w:pStyle w:val="3"/>
        <w:spacing w:beforeAutospacing="0" w:afterAutospacing="0"/>
        <w:ind w:right="33"/>
        <w:rPr>
          <w:rFonts w:ascii="Times New Roman" w:eastAsia="新細明體" w:hAnsi="Times New Roman" w:hint="default"/>
          <w:sz w:val="28"/>
          <w:szCs w:val="28"/>
          <w:lang w:val="pt-PT" w:eastAsia="zh-TW"/>
        </w:rPr>
      </w:pPr>
      <w:r w:rsidRPr="00321AE8">
        <w:rPr>
          <w:rFonts w:ascii="Times New Roman" w:hAnsi="Times New Roman" w:hint="default"/>
          <w:sz w:val="28"/>
          <w:szCs w:val="28"/>
          <w:lang w:val="pt-PT"/>
        </w:rPr>
        <w:lastRenderedPageBreak/>
        <w:t xml:space="preserve">Concurso Público n.º </w:t>
      </w:r>
      <w:r w:rsidR="00322B14">
        <w:rPr>
          <w:rFonts w:ascii="Times New Roman" w:hAnsi="Times New Roman" w:hint="default"/>
          <w:sz w:val="28"/>
          <w:szCs w:val="28"/>
          <w:lang w:val="pt-PT"/>
        </w:rPr>
        <w:t>2/P/2020</w:t>
      </w:r>
    </w:p>
    <w:p w14:paraId="2F2B6806" w14:textId="21456FB2" w:rsidR="00033680" w:rsidRPr="00321AE8" w:rsidRDefault="00033680" w:rsidP="00033680">
      <w:pPr>
        <w:pStyle w:val="3"/>
        <w:spacing w:beforeAutospacing="0" w:afterAutospacing="0"/>
        <w:ind w:right="33"/>
        <w:rPr>
          <w:rFonts w:ascii="Times New Roman" w:eastAsiaTheme="minorEastAsia" w:hAnsi="Times New Roman" w:hint="default"/>
          <w:sz w:val="28"/>
          <w:szCs w:val="28"/>
          <w:lang w:val="pt-PT" w:eastAsia="zh-TW"/>
        </w:rPr>
      </w:pPr>
      <w:r w:rsidRPr="00321AE8">
        <w:rPr>
          <w:rFonts w:ascii="Times New Roman" w:hAnsi="Times New Roman" w:hint="default"/>
          <w:sz w:val="28"/>
          <w:szCs w:val="28"/>
          <w:lang w:val="pt-PT"/>
        </w:rPr>
        <w:t xml:space="preserve">para a </w:t>
      </w:r>
      <w:r w:rsidRPr="00321AE8">
        <w:rPr>
          <w:rFonts w:ascii="Times New Roman" w:eastAsiaTheme="minorEastAsia" w:hAnsi="Times New Roman"/>
          <w:sz w:val="28"/>
          <w:szCs w:val="28"/>
          <w:lang w:val="pt-PT" w:eastAsia="zh-TW"/>
        </w:rPr>
        <w:t>p</w:t>
      </w:r>
      <w:r w:rsidRPr="00321AE8">
        <w:rPr>
          <w:rFonts w:ascii="Times New Roman" w:hAnsi="Times New Roman" w:hint="default"/>
          <w:sz w:val="28"/>
          <w:szCs w:val="28"/>
          <w:lang w:val="pt-PT"/>
        </w:rPr>
        <w:t xml:space="preserve">restação de </w:t>
      </w:r>
      <w:r w:rsidR="00B550B0">
        <w:rPr>
          <w:rFonts w:ascii="Times New Roman" w:hAnsi="Times New Roman" w:hint="default"/>
          <w:sz w:val="28"/>
          <w:szCs w:val="28"/>
          <w:lang w:val="pt-PT"/>
        </w:rPr>
        <w:t>serviços de segurança</w:t>
      </w:r>
      <w:r w:rsidRPr="00321AE8">
        <w:rPr>
          <w:rFonts w:ascii="Times New Roman" w:hAnsi="Times New Roman" w:hint="default"/>
          <w:sz w:val="28"/>
          <w:szCs w:val="28"/>
          <w:lang w:val="pt-PT"/>
        </w:rPr>
        <w:t xml:space="preserve"> </w:t>
      </w:r>
    </w:p>
    <w:p w14:paraId="2F427D61" w14:textId="77777777" w:rsidR="00033680" w:rsidRPr="00321AE8" w:rsidRDefault="00033680" w:rsidP="00033680">
      <w:pPr>
        <w:pStyle w:val="3"/>
        <w:spacing w:beforeAutospacing="0" w:afterAutospacing="0"/>
        <w:ind w:right="33"/>
        <w:jc w:val="both"/>
        <w:rPr>
          <w:rFonts w:ascii="Times New Roman" w:hAnsi="Times New Roman" w:hint="default"/>
          <w:sz w:val="28"/>
          <w:szCs w:val="28"/>
          <w:lang w:val="pt-PT"/>
        </w:rPr>
      </w:pPr>
      <w:r w:rsidRPr="00321AE8">
        <w:rPr>
          <w:rFonts w:ascii="Times New Roman" w:hAnsi="Times New Roman" w:hint="default"/>
          <w:sz w:val="28"/>
          <w:szCs w:val="28"/>
          <w:lang w:val="pt-PT"/>
        </w:rPr>
        <w:t>ao Instituto de Formação Turística</w:t>
      </w:r>
      <w:r w:rsidRPr="00321AE8">
        <w:rPr>
          <w:rFonts w:ascii="Times New Roman" w:hAnsi="Times New Roman" w:hint="default"/>
          <w:bCs w:val="0"/>
          <w:kern w:val="2"/>
          <w:sz w:val="28"/>
          <w:szCs w:val="28"/>
          <w:lang w:val="pt-PT"/>
        </w:rPr>
        <w:t xml:space="preserve"> de Macau </w:t>
      </w:r>
      <w:r w:rsidRPr="00321AE8">
        <w:rPr>
          <w:rFonts w:ascii="Times New Roman" w:hAnsi="Times New Roman" w:hint="default"/>
          <w:sz w:val="28"/>
          <w:szCs w:val="28"/>
          <w:lang w:val="pt-PT"/>
        </w:rPr>
        <w:t>durante os anos de 2021 e 2022</w:t>
      </w:r>
    </w:p>
    <w:p w14:paraId="4847E788" w14:textId="144FD92C" w:rsidR="00033680" w:rsidRDefault="00033680" w:rsidP="00033680">
      <w:pPr>
        <w:rPr>
          <w:rFonts w:eastAsia="標楷體"/>
          <w:b/>
          <w:sz w:val="30"/>
          <w:szCs w:val="30"/>
        </w:rPr>
      </w:pPr>
      <w:r w:rsidRPr="00321AE8">
        <w:rPr>
          <w:rFonts w:asciiTheme="minorEastAsia" w:eastAsiaTheme="minorEastAsia" w:hAnsiTheme="minorEastAsia" w:hint="eastAsia"/>
          <w:sz w:val="28"/>
          <w:szCs w:val="28"/>
          <w:lang w:val="pt-PT" w:eastAsia="zh-TW"/>
        </w:rPr>
        <w:t xml:space="preserve">                    </w:t>
      </w:r>
      <w:r>
        <w:rPr>
          <w:rFonts w:asciiTheme="minorEastAsia" w:eastAsiaTheme="minorEastAsia" w:hAnsiTheme="minorEastAsia"/>
          <w:sz w:val="28"/>
          <w:szCs w:val="28"/>
          <w:lang w:val="pt-PT" w:eastAsia="zh-TW"/>
        </w:rPr>
        <w:t xml:space="preserve">   </w:t>
      </w:r>
      <w:r w:rsidRPr="007149BA">
        <w:rPr>
          <w:b/>
          <w:sz w:val="28"/>
          <w:szCs w:val="28"/>
          <w:lang w:val="pt-PT"/>
        </w:rPr>
        <w:t>Programa do Concurso</w:t>
      </w:r>
      <w:r w:rsidRPr="007149BA">
        <w:rPr>
          <w:rFonts w:eastAsia="標楷體"/>
          <w:b/>
          <w:sz w:val="30"/>
          <w:szCs w:val="30"/>
        </w:rPr>
        <w:t xml:space="preserve"> </w:t>
      </w:r>
    </w:p>
    <w:p w14:paraId="564B2674" w14:textId="75014FC9" w:rsidR="007149BA" w:rsidRPr="007149BA" w:rsidRDefault="007149BA" w:rsidP="007149BA">
      <w:pPr>
        <w:jc w:val="right"/>
        <w:rPr>
          <w:rFonts w:eastAsia="標楷體"/>
          <w:sz w:val="30"/>
          <w:szCs w:val="30"/>
        </w:rPr>
      </w:pPr>
      <w:proofErr w:type="spellStart"/>
      <w:r w:rsidRPr="007149BA">
        <w:rPr>
          <w:rFonts w:eastAsia="標楷體"/>
          <w:sz w:val="30"/>
          <w:szCs w:val="30"/>
        </w:rPr>
        <w:t>Anexo</w:t>
      </w:r>
      <w:proofErr w:type="spellEnd"/>
      <w:r w:rsidRPr="007149BA">
        <w:rPr>
          <w:rFonts w:eastAsia="標楷體"/>
          <w:sz w:val="30"/>
          <w:szCs w:val="30"/>
        </w:rPr>
        <w:t xml:space="preserve"> IX</w:t>
      </w:r>
    </w:p>
    <w:p w14:paraId="63CD03E3" w14:textId="0CB4C86E" w:rsidR="004D434A" w:rsidRPr="007149BA" w:rsidRDefault="004D434A" w:rsidP="007149BA">
      <w:pPr>
        <w:jc w:val="center"/>
        <w:rPr>
          <w:rFonts w:eastAsia="標楷體"/>
          <w:b/>
          <w:sz w:val="20"/>
          <w:szCs w:val="20"/>
        </w:rPr>
      </w:pPr>
      <w:r w:rsidRPr="007149BA">
        <w:rPr>
          <w:rFonts w:eastAsia="標楷體"/>
          <w:b/>
          <w:sz w:val="20"/>
          <w:szCs w:val="20"/>
        </w:rPr>
        <w:t>(</w:t>
      </w:r>
      <w:proofErr w:type="spellStart"/>
      <w:r w:rsidRPr="007149BA">
        <w:rPr>
          <w:rFonts w:eastAsia="標楷體"/>
          <w:b/>
          <w:sz w:val="20"/>
          <w:szCs w:val="20"/>
        </w:rPr>
        <w:t>Modelo</w:t>
      </w:r>
      <w:proofErr w:type="spellEnd"/>
      <w:r w:rsidRPr="007149BA">
        <w:rPr>
          <w:rFonts w:eastAsia="標楷體"/>
          <w:b/>
          <w:sz w:val="20"/>
          <w:szCs w:val="20"/>
        </w:rPr>
        <w:t xml:space="preserve"> 2)</w:t>
      </w:r>
    </w:p>
    <w:p w14:paraId="4B1AFE4B" w14:textId="77777777" w:rsidR="004D434A" w:rsidRPr="00C775B4" w:rsidRDefault="004D434A" w:rsidP="004D434A">
      <w:pPr>
        <w:spacing w:beforeLines="100" w:before="240"/>
        <w:jc w:val="center"/>
        <w:rPr>
          <w:rFonts w:eastAsia="標楷體"/>
          <w:b/>
          <w:sz w:val="28"/>
          <w:szCs w:val="28"/>
        </w:rPr>
      </w:pPr>
      <w:proofErr w:type="spellStart"/>
      <w:r w:rsidRPr="00C775B4">
        <w:rPr>
          <w:rFonts w:eastAsia="標楷體"/>
          <w:b/>
          <w:sz w:val="28"/>
          <w:szCs w:val="28"/>
        </w:rPr>
        <w:t>Caução</w:t>
      </w:r>
      <w:proofErr w:type="spellEnd"/>
      <w:r w:rsidRPr="00C775B4">
        <w:rPr>
          <w:rFonts w:eastAsia="標楷體"/>
          <w:b/>
          <w:sz w:val="28"/>
          <w:szCs w:val="28"/>
        </w:rPr>
        <w:t xml:space="preserve"> </w:t>
      </w:r>
      <w:proofErr w:type="spellStart"/>
      <w:r w:rsidRPr="00C775B4">
        <w:rPr>
          <w:rFonts w:eastAsia="標楷體"/>
          <w:b/>
          <w:sz w:val="28"/>
          <w:szCs w:val="28"/>
        </w:rPr>
        <w:t>definitiva</w:t>
      </w:r>
      <w:proofErr w:type="spellEnd"/>
      <w:r w:rsidRPr="00C775B4">
        <w:rPr>
          <w:rFonts w:eastAsia="標楷體"/>
          <w:b/>
          <w:sz w:val="28"/>
          <w:szCs w:val="28"/>
        </w:rPr>
        <w:t xml:space="preserve"> </w:t>
      </w:r>
    </w:p>
    <w:p w14:paraId="659A737D" w14:textId="77777777" w:rsidR="004D434A" w:rsidRPr="00C775B4" w:rsidRDefault="004D434A" w:rsidP="004D434A">
      <w:pPr>
        <w:spacing w:beforeLines="100" w:before="240"/>
        <w:jc w:val="center"/>
        <w:rPr>
          <w:rFonts w:eastAsia="標楷體"/>
          <w:b/>
          <w:sz w:val="28"/>
          <w:szCs w:val="28"/>
        </w:rPr>
      </w:pPr>
      <w:proofErr w:type="spellStart"/>
      <w:r w:rsidRPr="00C775B4">
        <w:rPr>
          <w:rFonts w:eastAsia="標楷體"/>
          <w:b/>
          <w:sz w:val="28"/>
          <w:szCs w:val="28"/>
        </w:rPr>
        <w:t>Prestação</w:t>
      </w:r>
      <w:proofErr w:type="spellEnd"/>
      <w:r w:rsidRPr="00C775B4">
        <w:rPr>
          <w:rFonts w:eastAsia="標楷體"/>
          <w:b/>
          <w:sz w:val="28"/>
          <w:szCs w:val="28"/>
        </w:rPr>
        <w:t xml:space="preserve"> </w:t>
      </w:r>
      <w:proofErr w:type="spellStart"/>
      <w:r w:rsidRPr="00C775B4">
        <w:rPr>
          <w:rFonts w:eastAsia="標楷體"/>
          <w:b/>
          <w:sz w:val="28"/>
          <w:szCs w:val="28"/>
        </w:rPr>
        <w:t>por</w:t>
      </w:r>
      <w:proofErr w:type="spellEnd"/>
      <w:r w:rsidRPr="00C775B4">
        <w:rPr>
          <w:rFonts w:eastAsia="標楷體"/>
          <w:b/>
          <w:sz w:val="28"/>
          <w:szCs w:val="28"/>
        </w:rPr>
        <w:t xml:space="preserve"> </w:t>
      </w:r>
      <w:proofErr w:type="spellStart"/>
      <w:r w:rsidRPr="00C775B4">
        <w:rPr>
          <w:rFonts w:eastAsia="標楷體"/>
          <w:b/>
          <w:sz w:val="28"/>
          <w:szCs w:val="28"/>
        </w:rPr>
        <w:t>depósito</w:t>
      </w:r>
      <w:proofErr w:type="spellEnd"/>
      <w:r w:rsidRPr="00C775B4">
        <w:rPr>
          <w:rFonts w:eastAsia="標楷體"/>
          <w:b/>
          <w:sz w:val="28"/>
          <w:szCs w:val="28"/>
        </w:rPr>
        <w:t xml:space="preserve"> </w:t>
      </w:r>
      <w:proofErr w:type="spellStart"/>
      <w:r w:rsidRPr="00C775B4">
        <w:rPr>
          <w:rFonts w:eastAsia="標楷體"/>
          <w:b/>
          <w:sz w:val="28"/>
          <w:szCs w:val="28"/>
        </w:rPr>
        <w:t>em</w:t>
      </w:r>
      <w:proofErr w:type="spellEnd"/>
      <w:r w:rsidRPr="00C775B4">
        <w:rPr>
          <w:rFonts w:eastAsia="標楷體"/>
          <w:b/>
          <w:sz w:val="28"/>
          <w:szCs w:val="28"/>
        </w:rPr>
        <w:t xml:space="preserve"> </w:t>
      </w:r>
      <w:proofErr w:type="spellStart"/>
      <w:r w:rsidRPr="00C775B4">
        <w:rPr>
          <w:rFonts w:eastAsia="標楷體"/>
          <w:b/>
          <w:sz w:val="28"/>
          <w:szCs w:val="28"/>
        </w:rPr>
        <w:t>dinheiro</w:t>
      </w:r>
      <w:proofErr w:type="spellEnd"/>
    </w:p>
    <w:p w14:paraId="40688E75" w14:textId="5B40F676" w:rsidR="004D434A" w:rsidRPr="00C775B4" w:rsidRDefault="004D434A" w:rsidP="004D434A">
      <w:pPr>
        <w:snapToGrid w:val="0"/>
        <w:spacing w:line="300" w:lineRule="auto"/>
        <w:rPr>
          <w:rFonts w:eastAsia="標楷體"/>
          <w:sz w:val="24"/>
          <w:szCs w:val="24"/>
        </w:rPr>
      </w:pPr>
      <w:proofErr w:type="spellStart"/>
      <w:r w:rsidRPr="00C775B4">
        <w:rPr>
          <w:rFonts w:eastAsia="標楷體"/>
          <w:sz w:val="24"/>
          <w:szCs w:val="24"/>
        </w:rPr>
        <w:t>Montante</w:t>
      </w:r>
      <w:proofErr w:type="spellEnd"/>
      <w:r w:rsidRPr="00C775B4">
        <w:rPr>
          <w:rFonts w:eastAsia="標楷體"/>
          <w:sz w:val="24"/>
          <w:szCs w:val="24"/>
        </w:rPr>
        <w:t>: MOP _________________</w:t>
      </w:r>
    </w:p>
    <w:p w14:paraId="062DE9A9" w14:textId="77777777" w:rsidR="004D434A" w:rsidRPr="00C775B4" w:rsidRDefault="004D434A" w:rsidP="004D434A">
      <w:pPr>
        <w:snapToGrid w:val="0"/>
        <w:spacing w:line="300" w:lineRule="auto"/>
        <w:rPr>
          <w:rFonts w:eastAsia="標楷體"/>
          <w:sz w:val="24"/>
          <w:szCs w:val="24"/>
        </w:rPr>
      </w:pPr>
      <w:proofErr w:type="spellStart"/>
      <w:r w:rsidRPr="00C775B4">
        <w:rPr>
          <w:rFonts w:eastAsia="標楷體"/>
          <w:sz w:val="24"/>
          <w:szCs w:val="24"/>
        </w:rPr>
        <w:t>Guia</w:t>
      </w:r>
      <w:proofErr w:type="spellEnd"/>
      <w:r w:rsidRPr="00C775B4">
        <w:rPr>
          <w:rFonts w:eastAsia="標楷體"/>
          <w:sz w:val="24"/>
          <w:szCs w:val="24"/>
        </w:rPr>
        <w:t xml:space="preserve"> de </w:t>
      </w:r>
      <w:proofErr w:type="spellStart"/>
      <w:r w:rsidRPr="00C775B4">
        <w:rPr>
          <w:rFonts w:eastAsia="標楷體"/>
          <w:sz w:val="24"/>
          <w:szCs w:val="24"/>
        </w:rPr>
        <w:t>depósito</w:t>
      </w:r>
      <w:proofErr w:type="spellEnd"/>
      <w:r w:rsidRPr="00C775B4">
        <w:rPr>
          <w:rFonts w:eastAsia="標楷體"/>
          <w:sz w:val="24"/>
          <w:szCs w:val="24"/>
        </w:rPr>
        <w:t xml:space="preserve"> n.º ______________</w:t>
      </w:r>
    </w:p>
    <w:p w14:paraId="2A69B2FD" w14:textId="77777777" w:rsidR="004D434A" w:rsidRPr="00C775B4" w:rsidRDefault="004D434A" w:rsidP="004D434A">
      <w:pPr>
        <w:snapToGrid w:val="0"/>
        <w:spacing w:line="300" w:lineRule="auto"/>
      </w:pPr>
    </w:p>
    <w:p w14:paraId="34046F66" w14:textId="09166434" w:rsidR="004D434A" w:rsidRPr="00C775B4" w:rsidRDefault="004D434A" w:rsidP="004D434A">
      <w:pPr>
        <w:spacing w:line="300" w:lineRule="auto"/>
        <w:ind w:firstLine="480"/>
        <w:rPr>
          <w:rFonts w:eastAsia="標楷體"/>
          <w:sz w:val="24"/>
          <w:szCs w:val="24"/>
        </w:rPr>
      </w:pPr>
      <w:proofErr w:type="spellStart"/>
      <w:r w:rsidRPr="00C775B4">
        <w:rPr>
          <w:rFonts w:eastAsia="標楷體"/>
          <w:sz w:val="24"/>
          <w:szCs w:val="24"/>
        </w:rPr>
        <w:t>Vai</w:t>
      </w:r>
      <w:proofErr w:type="spellEnd"/>
      <w:r w:rsidRPr="00C775B4">
        <w:rPr>
          <w:rFonts w:eastAsia="標楷體"/>
          <w:sz w:val="24"/>
          <w:szCs w:val="24"/>
        </w:rPr>
        <w:t xml:space="preserve"> (1)______________________, </w:t>
      </w:r>
      <w:proofErr w:type="spellStart"/>
      <w:r w:rsidRPr="00C775B4">
        <w:rPr>
          <w:rFonts w:eastAsia="標楷體"/>
          <w:sz w:val="24"/>
          <w:szCs w:val="24"/>
        </w:rPr>
        <w:t>representante</w:t>
      </w:r>
      <w:proofErr w:type="spellEnd"/>
      <w:r w:rsidRPr="00C775B4">
        <w:rPr>
          <w:rFonts w:eastAsia="標楷體"/>
          <w:sz w:val="24"/>
          <w:szCs w:val="24"/>
        </w:rPr>
        <w:t xml:space="preserve"> de (2)___________, </w:t>
      </w:r>
      <w:proofErr w:type="spellStart"/>
      <w:r w:rsidRPr="00C775B4">
        <w:rPr>
          <w:rFonts w:eastAsia="標楷體"/>
          <w:sz w:val="24"/>
          <w:szCs w:val="24"/>
        </w:rPr>
        <w:t>na</w:t>
      </w:r>
      <w:proofErr w:type="spellEnd"/>
      <w:r w:rsidRPr="00C775B4">
        <w:rPr>
          <w:rFonts w:eastAsia="標楷體"/>
          <w:sz w:val="24"/>
          <w:szCs w:val="24"/>
        </w:rPr>
        <w:t xml:space="preserve"> </w:t>
      </w:r>
      <w:proofErr w:type="spellStart"/>
      <w:r w:rsidRPr="00C775B4">
        <w:rPr>
          <w:rFonts w:eastAsia="標楷體"/>
          <w:sz w:val="24"/>
          <w:szCs w:val="24"/>
        </w:rPr>
        <w:t>qualidade</w:t>
      </w:r>
      <w:proofErr w:type="spellEnd"/>
      <w:r w:rsidRPr="00C775B4">
        <w:rPr>
          <w:rFonts w:eastAsia="標楷體"/>
          <w:sz w:val="24"/>
          <w:szCs w:val="24"/>
        </w:rPr>
        <w:t xml:space="preserve"> de </w:t>
      </w:r>
      <w:proofErr w:type="spellStart"/>
      <w:r w:rsidRPr="00C775B4">
        <w:rPr>
          <w:rFonts w:eastAsia="標楷體"/>
          <w:sz w:val="24"/>
          <w:szCs w:val="24"/>
        </w:rPr>
        <w:t>adjudicatário</w:t>
      </w:r>
      <w:proofErr w:type="spellEnd"/>
      <w:r w:rsidRPr="00C775B4">
        <w:rPr>
          <w:rFonts w:eastAsia="標楷體"/>
          <w:sz w:val="24"/>
          <w:szCs w:val="24"/>
        </w:rPr>
        <w:t xml:space="preserve">, </w:t>
      </w:r>
      <w:proofErr w:type="spellStart"/>
      <w:r w:rsidRPr="00C775B4">
        <w:rPr>
          <w:rFonts w:eastAsia="標楷體"/>
          <w:sz w:val="24"/>
          <w:szCs w:val="24"/>
        </w:rPr>
        <w:t>depositar</w:t>
      </w:r>
      <w:proofErr w:type="spellEnd"/>
      <w:r w:rsidRPr="00C775B4">
        <w:rPr>
          <w:rFonts w:eastAsia="標楷體"/>
          <w:sz w:val="24"/>
          <w:szCs w:val="24"/>
        </w:rPr>
        <w:t xml:space="preserve">, de </w:t>
      </w:r>
      <w:proofErr w:type="spellStart"/>
      <w:r w:rsidRPr="00C775B4">
        <w:rPr>
          <w:rFonts w:eastAsia="標楷體"/>
          <w:sz w:val="24"/>
          <w:szCs w:val="24"/>
        </w:rPr>
        <w:t>acordo</w:t>
      </w:r>
      <w:proofErr w:type="spellEnd"/>
      <w:r w:rsidRPr="00C775B4">
        <w:rPr>
          <w:rFonts w:eastAsia="標楷體"/>
          <w:sz w:val="24"/>
          <w:szCs w:val="24"/>
        </w:rPr>
        <w:t xml:space="preserve"> com o n.º 1 do </w:t>
      </w:r>
      <w:proofErr w:type="spellStart"/>
      <w:r w:rsidRPr="00C775B4">
        <w:rPr>
          <w:rFonts w:eastAsia="標楷體"/>
          <w:sz w:val="24"/>
          <w:szCs w:val="24"/>
        </w:rPr>
        <w:t>artigo</w:t>
      </w:r>
      <w:proofErr w:type="spellEnd"/>
      <w:r w:rsidRPr="00C775B4">
        <w:rPr>
          <w:rFonts w:eastAsia="標楷體"/>
          <w:sz w:val="24"/>
          <w:szCs w:val="24"/>
        </w:rPr>
        <w:t xml:space="preserve"> 43.º e dos </w:t>
      </w:r>
      <w:proofErr w:type="spellStart"/>
      <w:r w:rsidRPr="00C775B4">
        <w:rPr>
          <w:rFonts w:eastAsia="標楷體"/>
          <w:sz w:val="24"/>
          <w:szCs w:val="24"/>
        </w:rPr>
        <w:t>artigos</w:t>
      </w:r>
      <w:proofErr w:type="spellEnd"/>
      <w:r w:rsidRPr="00C775B4">
        <w:rPr>
          <w:rFonts w:eastAsia="標楷體"/>
          <w:sz w:val="24"/>
          <w:szCs w:val="24"/>
        </w:rPr>
        <w:t xml:space="preserve"> 44.º e 45.º do </w:t>
      </w:r>
      <w:proofErr w:type="spellStart"/>
      <w:r w:rsidRPr="00C775B4">
        <w:rPr>
          <w:rFonts w:eastAsia="標楷體"/>
          <w:sz w:val="24"/>
          <w:szCs w:val="24"/>
        </w:rPr>
        <w:t>Decreto</w:t>
      </w:r>
      <w:proofErr w:type="spellEnd"/>
      <w:r w:rsidRPr="00C775B4">
        <w:rPr>
          <w:rFonts w:eastAsia="標楷體"/>
          <w:sz w:val="24"/>
          <w:szCs w:val="24"/>
        </w:rPr>
        <w:t xml:space="preserve">-Lei n.º 63/85/M, de 6 de </w:t>
      </w:r>
      <w:proofErr w:type="spellStart"/>
      <w:r w:rsidRPr="00C775B4">
        <w:rPr>
          <w:rFonts w:eastAsia="標楷體"/>
          <w:sz w:val="24"/>
          <w:szCs w:val="24"/>
        </w:rPr>
        <w:t>Julho</w:t>
      </w:r>
      <w:proofErr w:type="spellEnd"/>
      <w:r w:rsidRPr="00C775B4">
        <w:rPr>
          <w:rFonts w:eastAsia="標楷體"/>
          <w:sz w:val="24"/>
          <w:szCs w:val="24"/>
        </w:rPr>
        <w:t xml:space="preserve">, no Banco da China, </w:t>
      </w:r>
      <w:proofErr w:type="spellStart"/>
      <w:r w:rsidRPr="00C775B4">
        <w:rPr>
          <w:rFonts w:eastAsia="標楷體"/>
          <w:sz w:val="24"/>
          <w:szCs w:val="24"/>
        </w:rPr>
        <w:t>Sucursal</w:t>
      </w:r>
      <w:proofErr w:type="spellEnd"/>
      <w:r w:rsidRPr="00C775B4">
        <w:rPr>
          <w:rFonts w:eastAsia="標楷體"/>
          <w:sz w:val="24"/>
          <w:szCs w:val="24"/>
        </w:rPr>
        <w:t xml:space="preserve"> de Macau (</w:t>
      </w:r>
      <w:proofErr w:type="spellStart"/>
      <w:r w:rsidRPr="00C775B4">
        <w:rPr>
          <w:rFonts w:eastAsia="標楷體"/>
          <w:sz w:val="24"/>
          <w:szCs w:val="24"/>
        </w:rPr>
        <w:t>conta</w:t>
      </w:r>
      <w:proofErr w:type="spellEnd"/>
      <w:r w:rsidRPr="00C775B4">
        <w:rPr>
          <w:rFonts w:eastAsia="標楷體"/>
          <w:sz w:val="24"/>
          <w:szCs w:val="24"/>
        </w:rPr>
        <w:t xml:space="preserve"> n.º 180101100819085), </w:t>
      </w:r>
      <w:proofErr w:type="spellStart"/>
      <w:r w:rsidRPr="00C775B4">
        <w:rPr>
          <w:rFonts w:eastAsia="標楷體"/>
          <w:sz w:val="24"/>
          <w:szCs w:val="24"/>
        </w:rPr>
        <w:t>uma</w:t>
      </w:r>
      <w:proofErr w:type="spellEnd"/>
      <w:r w:rsidRPr="00C775B4">
        <w:rPr>
          <w:rFonts w:eastAsia="標楷體"/>
          <w:sz w:val="24"/>
          <w:szCs w:val="24"/>
        </w:rPr>
        <w:t xml:space="preserve"> </w:t>
      </w:r>
      <w:proofErr w:type="spellStart"/>
      <w:r w:rsidRPr="00C775B4">
        <w:rPr>
          <w:rFonts w:eastAsia="標楷體"/>
          <w:sz w:val="24"/>
          <w:szCs w:val="24"/>
        </w:rPr>
        <w:t>caução</w:t>
      </w:r>
      <w:proofErr w:type="spellEnd"/>
      <w:r w:rsidRPr="00C775B4">
        <w:rPr>
          <w:rFonts w:eastAsia="標楷體"/>
          <w:sz w:val="24"/>
          <w:szCs w:val="24"/>
        </w:rPr>
        <w:t xml:space="preserve"> </w:t>
      </w:r>
      <w:proofErr w:type="spellStart"/>
      <w:r w:rsidRPr="00C775B4">
        <w:rPr>
          <w:rFonts w:eastAsia="標楷體"/>
          <w:sz w:val="24"/>
          <w:szCs w:val="24"/>
        </w:rPr>
        <w:t>definitiva</w:t>
      </w:r>
      <w:proofErr w:type="spellEnd"/>
      <w:r w:rsidRPr="00C775B4">
        <w:rPr>
          <w:rFonts w:eastAsia="標楷體"/>
          <w:sz w:val="24"/>
          <w:szCs w:val="24"/>
        </w:rPr>
        <w:t xml:space="preserve"> </w:t>
      </w:r>
      <w:proofErr w:type="spellStart"/>
      <w:r w:rsidRPr="00C775B4">
        <w:rPr>
          <w:rFonts w:eastAsia="標楷體"/>
          <w:sz w:val="24"/>
          <w:szCs w:val="24"/>
        </w:rPr>
        <w:t>na</w:t>
      </w:r>
      <w:proofErr w:type="spellEnd"/>
      <w:r w:rsidRPr="00C775B4">
        <w:rPr>
          <w:rFonts w:eastAsia="標楷體"/>
          <w:sz w:val="24"/>
          <w:szCs w:val="24"/>
        </w:rPr>
        <w:t xml:space="preserve"> </w:t>
      </w:r>
      <w:proofErr w:type="spellStart"/>
      <w:r w:rsidRPr="00C775B4">
        <w:rPr>
          <w:rFonts w:eastAsia="標楷體"/>
          <w:sz w:val="24"/>
          <w:szCs w:val="24"/>
        </w:rPr>
        <w:t>quantia</w:t>
      </w:r>
      <w:proofErr w:type="spellEnd"/>
      <w:r w:rsidRPr="00C775B4">
        <w:rPr>
          <w:rFonts w:eastAsia="標楷體"/>
          <w:sz w:val="24"/>
          <w:szCs w:val="24"/>
        </w:rPr>
        <w:t xml:space="preserve"> de MOP(3)____________________ (________________ </w:t>
      </w:r>
      <w:proofErr w:type="spellStart"/>
      <w:r w:rsidRPr="00C775B4">
        <w:rPr>
          <w:rFonts w:eastAsia="標楷體"/>
          <w:sz w:val="24"/>
          <w:szCs w:val="24"/>
        </w:rPr>
        <w:t>patacas</w:t>
      </w:r>
      <w:proofErr w:type="spellEnd"/>
      <w:r w:rsidRPr="00C775B4">
        <w:rPr>
          <w:rFonts w:eastAsia="標楷體"/>
          <w:sz w:val="24"/>
          <w:szCs w:val="24"/>
        </w:rPr>
        <w:t xml:space="preserve">), </w:t>
      </w:r>
      <w:proofErr w:type="spellStart"/>
      <w:r w:rsidRPr="00C775B4">
        <w:rPr>
          <w:rFonts w:eastAsia="標楷體"/>
          <w:sz w:val="24"/>
          <w:szCs w:val="24"/>
        </w:rPr>
        <w:t>em</w:t>
      </w:r>
      <w:proofErr w:type="spellEnd"/>
      <w:r w:rsidRPr="00C775B4">
        <w:rPr>
          <w:rFonts w:eastAsia="標楷體"/>
          <w:sz w:val="24"/>
          <w:szCs w:val="24"/>
        </w:rPr>
        <w:t xml:space="preserve"> </w:t>
      </w:r>
      <w:proofErr w:type="spellStart"/>
      <w:r w:rsidRPr="00C775B4">
        <w:rPr>
          <w:rFonts w:eastAsia="標楷體"/>
          <w:sz w:val="24"/>
          <w:szCs w:val="24"/>
        </w:rPr>
        <w:t>numerário</w:t>
      </w:r>
      <w:proofErr w:type="spellEnd"/>
      <w:r w:rsidRPr="00C775B4">
        <w:rPr>
          <w:rFonts w:eastAsia="標楷體"/>
          <w:sz w:val="24"/>
          <w:szCs w:val="24"/>
        </w:rPr>
        <w:t xml:space="preserve">, que </w:t>
      </w:r>
      <w:proofErr w:type="spellStart"/>
      <w:r w:rsidRPr="00C775B4">
        <w:rPr>
          <w:rFonts w:eastAsia="標楷體"/>
          <w:sz w:val="24"/>
          <w:szCs w:val="24"/>
        </w:rPr>
        <w:t>garante</w:t>
      </w:r>
      <w:proofErr w:type="spellEnd"/>
      <w:r w:rsidRPr="00C775B4">
        <w:rPr>
          <w:rFonts w:eastAsia="標楷體"/>
          <w:sz w:val="24"/>
          <w:szCs w:val="24"/>
        </w:rPr>
        <w:t xml:space="preserve">, da parte do </w:t>
      </w:r>
      <w:proofErr w:type="spellStart"/>
      <w:r w:rsidRPr="00C775B4">
        <w:rPr>
          <w:rFonts w:eastAsia="標楷體"/>
          <w:sz w:val="24"/>
          <w:szCs w:val="24"/>
        </w:rPr>
        <w:t>adjudicatário</w:t>
      </w:r>
      <w:proofErr w:type="spellEnd"/>
      <w:r w:rsidRPr="00C775B4">
        <w:rPr>
          <w:rFonts w:eastAsia="標楷體"/>
          <w:sz w:val="24"/>
          <w:szCs w:val="24"/>
        </w:rPr>
        <w:t xml:space="preserve">, o </w:t>
      </w:r>
      <w:proofErr w:type="spellStart"/>
      <w:r w:rsidRPr="00C775B4">
        <w:rPr>
          <w:rFonts w:eastAsia="標楷體"/>
          <w:sz w:val="24"/>
          <w:szCs w:val="24"/>
        </w:rPr>
        <w:t>exacto</w:t>
      </w:r>
      <w:proofErr w:type="spellEnd"/>
      <w:r w:rsidRPr="00C775B4">
        <w:rPr>
          <w:rFonts w:eastAsia="標楷體"/>
          <w:sz w:val="24"/>
          <w:szCs w:val="24"/>
        </w:rPr>
        <w:t xml:space="preserve"> e </w:t>
      </w:r>
      <w:proofErr w:type="spellStart"/>
      <w:r w:rsidRPr="00C775B4">
        <w:rPr>
          <w:rFonts w:eastAsia="標楷體"/>
          <w:sz w:val="24"/>
          <w:szCs w:val="24"/>
        </w:rPr>
        <w:t>completo</w:t>
      </w:r>
      <w:proofErr w:type="spellEnd"/>
      <w:r w:rsidRPr="00C775B4">
        <w:rPr>
          <w:rFonts w:eastAsia="標楷體"/>
          <w:sz w:val="24"/>
          <w:szCs w:val="24"/>
        </w:rPr>
        <w:t xml:space="preserve"> </w:t>
      </w:r>
      <w:proofErr w:type="spellStart"/>
      <w:r w:rsidRPr="00C775B4">
        <w:rPr>
          <w:rFonts w:eastAsia="標楷體"/>
          <w:sz w:val="24"/>
          <w:szCs w:val="24"/>
        </w:rPr>
        <w:t>cumprimento</w:t>
      </w:r>
      <w:proofErr w:type="spellEnd"/>
      <w:r w:rsidRPr="00C775B4">
        <w:rPr>
          <w:rFonts w:eastAsia="標楷體"/>
          <w:sz w:val="24"/>
          <w:szCs w:val="24"/>
        </w:rPr>
        <w:t xml:space="preserve"> das </w:t>
      </w:r>
      <w:proofErr w:type="spellStart"/>
      <w:r w:rsidRPr="00C775B4">
        <w:rPr>
          <w:rFonts w:eastAsia="標楷體"/>
          <w:sz w:val="24"/>
          <w:szCs w:val="24"/>
        </w:rPr>
        <w:t>obrigações</w:t>
      </w:r>
      <w:proofErr w:type="spellEnd"/>
      <w:r w:rsidRPr="00C775B4">
        <w:rPr>
          <w:rFonts w:eastAsia="標楷體"/>
          <w:sz w:val="24"/>
          <w:szCs w:val="24"/>
        </w:rPr>
        <w:t xml:space="preserve"> que assume com a </w:t>
      </w:r>
      <w:proofErr w:type="spellStart"/>
      <w:r w:rsidRPr="00C775B4">
        <w:rPr>
          <w:rFonts w:eastAsia="標楷體"/>
          <w:sz w:val="24"/>
          <w:szCs w:val="24"/>
        </w:rPr>
        <w:t>celebração</w:t>
      </w:r>
      <w:proofErr w:type="spellEnd"/>
      <w:r w:rsidRPr="00C775B4">
        <w:rPr>
          <w:rFonts w:eastAsia="標楷體"/>
          <w:sz w:val="24"/>
          <w:szCs w:val="24"/>
        </w:rPr>
        <w:t xml:space="preserve"> do </w:t>
      </w:r>
      <w:proofErr w:type="spellStart"/>
      <w:r w:rsidRPr="00C775B4">
        <w:rPr>
          <w:rFonts w:eastAsia="標楷體"/>
          <w:sz w:val="24"/>
          <w:szCs w:val="24"/>
        </w:rPr>
        <w:t>contrato</w:t>
      </w:r>
      <w:proofErr w:type="spellEnd"/>
      <w:r w:rsidRPr="00C775B4">
        <w:rPr>
          <w:rFonts w:eastAsia="標楷體"/>
          <w:sz w:val="24"/>
          <w:szCs w:val="24"/>
        </w:rPr>
        <w:t xml:space="preserve"> do </w:t>
      </w:r>
      <w:proofErr w:type="spellStart"/>
      <w:r w:rsidRPr="00C775B4">
        <w:rPr>
          <w:rFonts w:eastAsia="標楷體"/>
          <w:sz w:val="24"/>
          <w:szCs w:val="24"/>
        </w:rPr>
        <w:t>concurso</w:t>
      </w:r>
      <w:proofErr w:type="spellEnd"/>
      <w:r w:rsidRPr="00C775B4">
        <w:rPr>
          <w:rFonts w:eastAsia="標楷體"/>
          <w:sz w:val="24"/>
          <w:szCs w:val="24"/>
        </w:rPr>
        <w:t xml:space="preserve"> </w:t>
      </w:r>
      <w:proofErr w:type="spellStart"/>
      <w:r w:rsidRPr="00C775B4">
        <w:rPr>
          <w:rFonts w:eastAsia="標楷體"/>
          <w:sz w:val="24"/>
          <w:szCs w:val="24"/>
        </w:rPr>
        <w:t>público</w:t>
      </w:r>
      <w:proofErr w:type="spellEnd"/>
      <w:r w:rsidRPr="00C775B4">
        <w:rPr>
          <w:rFonts w:eastAsia="標楷體"/>
          <w:sz w:val="24"/>
          <w:szCs w:val="24"/>
        </w:rPr>
        <w:t xml:space="preserve"> para a “</w:t>
      </w:r>
      <w:r w:rsidRPr="00C775B4">
        <w:rPr>
          <w:rFonts w:eastAsia="標楷體"/>
          <w:kern w:val="0"/>
          <w:sz w:val="24"/>
          <w:szCs w:val="24"/>
          <w:lang w:val="pt-PT"/>
        </w:rPr>
        <w:t xml:space="preserve">Prestação de </w:t>
      </w:r>
      <w:r w:rsidR="00B550B0">
        <w:rPr>
          <w:rFonts w:eastAsia="標楷體"/>
          <w:kern w:val="0"/>
          <w:sz w:val="24"/>
          <w:szCs w:val="24"/>
          <w:lang w:val="pt-PT"/>
        </w:rPr>
        <w:t>serviços de segurança</w:t>
      </w:r>
      <w:r w:rsidRPr="00C775B4">
        <w:rPr>
          <w:rFonts w:eastAsia="標楷體"/>
          <w:kern w:val="0"/>
          <w:sz w:val="24"/>
          <w:szCs w:val="24"/>
          <w:lang w:val="pt-PT"/>
        </w:rPr>
        <w:t xml:space="preserve"> ao </w:t>
      </w:r>
      <w:r w:rsidR="00356CF0">
        <w:rPr>
          <w:rFonts w:eastAsia="標楷體"/>
          <w:kern w:val="0"/>
          <w:sz w:val="24"/>
          <w:szCs w:val="24"/>
          <w:lang w:val="pt-PT"/>
        </w:rPr>
        <w:t>IFTM</w:t>
      </w:r>
      <w:r w:rsidRPr="00C775B4">
        <w:rPr>
          <w:rFonts w:eastAsia="標楷體"/>
          <w:kern w:val="0"/>
          <w:sz w:val="24"/>
          <w:szCs w:val="24"/>
          <w:lang w:val="pt-PT"/>
        </w:rPr>
        <w:t xml:space="preserve"> durante os anos de </w:t>
      </w:r>
      <w:r w:rsidR="00D9793C">
        <w:rPr>
          <w:rFonts w:eastAsia="標楷體"/>
          <w:kern w:val="0"/>
          <w:sz w:val="24"/>
          <w:szCs w:val="24"/>
          <w:lang w:val="pt-PT"/>
        </w:rPr>
        <w:t>2021</w:t>
      </w:r>
      <w:r w:rsidRPr="00C775B4">
        <w:rPr>
          <w:rFonts w:eastAsia="標楷體"/>
          <w:kern w:val="0"/>
          <w:sz w:val="24"/>
          <w:szCs w:val="24"/>
          <w:lang w:val="pt-PT"/>
        </w:rPr>
        <w:t xml:space="preserve"> e </w:t>
      </w:r>
      <w:r w:rsidR="00D9793C">
        <w:rPr>
          <w:rFonts w:eastAsia="標楷體"/>
          <w:kern w:val="0"/>
          <w:sz w:val="24"/>
          <w:szCs w:val="24"/>
          <w:lang w:val="pt-PT"/>
        </w:rPr>
        <w:t>2022</w:t>
      </w:r>
      <w:r w:rsidRPr="00C775B4">
        <w:rPr>
          <w:rFonts w:eastAsia="標楷體"/>
          <w:sz w:val="24"/>
          <w:szCs w:val="24"/>
        </w:rPr>
        <w:t xml:space="preserve">”. A </w:t>
      </w:r>
      <w:proofErr w:type="spellStart"/>
      <w:r w:rsidRPr="00C775B4">
        <w:rPr>
          <w:rFonts w:eastAsia="標楷體"/>
          <w:sz w:val="24"/>
          <w:szCs w:val="24"/>
        </w:rPr>
        <w:t>referida</w:t>
      </w:r>
      <w:proofErr w:type="spellEnd"/>
      <w:r w:rsidRPr="00C775B4">
        <w:rPr>
          <w:rFonts w:eastAsia="標楷體"/>
          <w:sz w:val="24"/>
          <w:szCs w:val="24"/>
        </w:rPr>
        <w:t xml:space="preserve"> </w:t>
      </w:r>
      <w:proofErr w:type="spellStart"/>
      <w:r w:rsidRPr="00C775B4">
        <w:rPr>
          <w:rFonts w:eastAsia="標楷體"/>
          <w:sz w:val="24"/>
          <w:szCs w:val="24"/>
        </w:rPr>
        <w:t>quantia</w:t>
      </w:r>
      <w:proofErr w:type="spellEnd"/>
      <w:r w:rsidRPr="00C775B4">
        <w:rPr>
          <w:rFonts w:eastAsia="標楷體"/>
          <w:sz w:val="24"/>
          <w:szCs w:val="24"/>
        </w:rPr>
        <w:t xml:space="preserve"> </w:t>
      </w:r>
      <w:proofErr w:type="spellStart"/>
      <w:r w:rsidRPr="00C775B4">
        <w:rPr>
          <w:rFonts w:eastAsia="標楷體"/>
          <w:sz w:val="24"/>
          <w:szCs w:val="24"/>
        </w:rPr>
        <w:t>ficará</w:t>
      </w:r>
      <w:proofErr w:type="spellEnd"/>
      <w:r w:rsidRPr="00C775B4">
        <w:rPr>
          <w:rFonts w:eastAsia="標楷體"/>
          <w:sz w:val="24"/>
          <w:szCs w:val="24"/>
        </w:rPr>
        <w:t xml:space="preserve"> à </w:t>
      </w:r>
      <w:proofErr w:type="spellStart"/>
      <w:r w:rsidRPr="00C775B4">
        <w:rPr>
          <w:rFonts w:eastAsia="標楷體"/>
          <w:sz w:val="24"/>
          <w:szCs w:val="24"/>
        </w:rPr>
        <w:t>ordem</w:t>
      </w:r>
      <w:proofErr w:type="spellEnd"/>
      <w:r w:rsidRPr="00C775B4">
        <w:rPr>
          <w:rFonts w:eastAsia="標楷體"/>
          <w:sz w:val="24"/>
          <w:szCs w:val="24"/>
        </w:rPr>
        <w:t xml:space="preserve"> do </w:t>
      </w:r>
      <w:r w:rsidR="00356CF0">
        <w:rPr>
          <w:rFonts w:eastAsia="標楷體"/>
          <w:sz w:val="24"/>
          <w:szCs w:val="24"/>
        </w:rPr>
        <w:t>IFTM</w:t>
      </w:r>
      <w:r w:rsidRPr="00C775B4">
        <w:rPr>
          <w:rFonts w:eastAsia="標楷體"/>
          <w:sz w:val="24"/>
          <w:szCs w:val="24"/>
        </w:rPr>
        <w:t xml:space="preserve"> e </w:t>
      </w:r>
      <w:proofErr w:type="spellStart"/>
      <w:r w:rsidRPr="00C775B4">
        <w:rPr>
          <w:rFonts w:eastAsia="標楷體"/>
          <w:sz w:val="24"/>
          <w:szCs w:val="24"/>
        </w:rPr>
        <w:t>só</w:t>
      </w:r>
      <w:proofErr w:type="spellEnd"/>
      <w:r w:rsidRPr="00C775B4">
        <w:rPr>
          <w:rFonts w:eastAsia="標楷體"/>
          <w:sz w:val="24"/>
          <w:szCs w:val="24"/>
        </w:rPr>
        <w:t xml:space="preserve"> </w:t>
      </w:r>
      <w:proofErr w:type="spellStart"/>
      <w:r w:rsidRPr="00C775B4">
        <w:rPr>
          <w:rFonts w:eastAsia="標楷體"/>
          <w:sz w:val="24"/>
          <w:szCs w:val="24"/>
        </w:rPr>
        <w:t>será</w:t>
      </w:r>
      <w:proofErr w:type="spellEnd"/>
      <w:r w:rsidRPr="00C775B4">
        <w:rPr>
          <w:rFonts w:eastAsia="標楷體"/>
          <w:sz w:val="24"/>
          <w:szCs w:val="24"/>
        </w:rPr>
        <w:t xml:space="preserve"> </w:t>
      </w:r>
      <w:proofErr w:type="spellStart"/>
      <w:r w:rsidRPr="00C775B4">
        <w:rPr>
          <w:rFonts w:eastAsia="標楷體"/>
          <w:sz w:val="24"/>
          <w:szCs w:val="24"/>
        </w:rPr>
        <w:t>reembolsada</w:t>
      </w:r>
      <w:proofErr w:type="spellEnd"/>
      <w:r w:rsidRPr="00C775B4">
        <w:rPr>
          <w:rFonts w:eastAsia="標楷體"/>
          <w:sz w:val="24"/>
          <w:szCs w:val="24"/>
        </w:rPr>
        <w:t xml:space="preserve"> com a </w:t>
      </w:r>
      <w:proofErr w:type="spellStart"/>
      <w:r w:rsidRPr="00C775B4">
        <w:rPr>
          <w:rFonts w:eastAsia="標楷體"/>
          <w:sz w:val="24"/>
          <w:szCs w:val="24"/>
        </w:rPr>
        <w:t>sua</w:t>
      </w:r>
      <w:proofErr w:type="spellEnd"/>
      <w:r w:rsidRPr="00C775B4">
        <w:rPr>
          <w:rFonts w:eastAsia="標楷體"/>
          <w:sz w:val="24"/>
          <w:szCs w:val="24"/>
        </w:rPr>
        <w:t xml:space="preserve"> </w:t>
      </w:r>
      <w:proofErr w:type="spellStart"/>
      <w:r w:rsidRPr="00C775B4">
        <w:rPr>
          <w:rFonts w:eastAsia="標楷體"/>
          <w:sz w:val="24"/>
          <w:szCs w:val="24"/>
        </w:rPr>
        <w:t>autorização</w:t>
      </w:r>
      <w:proofErr w:type="spellEnd"/>
      <w:r w:rsidRPr="00C775B4">
        <w:rPr>
          <w:rFonts w:eastAsia="標楷體"/>
          <w:sz w:val="24"/>
          <w:szCs w:val="24"/>
        </w:rPr>
        <w:t>.</w:t>
      </w:r>
    </w:p>
    <w:p w14:paraId="29326D94" w14:textId="77777777" w:rsidR="004D434A" w:rsidRPr="00C775B4" w:rsidRDefault="004D434A" w:rsidP="004D434A">
      <w:pPr>
        <w:spacing w:line="300" w:lineRule="auto"/>
        <w:ind w:firstLine="480"/>
        <w:rPr>
          <w:rFonts w:eastAsia="標楷體"/>
          <w:sz w:val="24"/>
          <w:szCs w:val="24"/>
        </w:rPr>
      </w:pPr>
    </w:p>
    <w:p w14:paraId="0EA29239" w14:textId="77777777" w:rsidR="004D434A" w:rsidRPr="00C775B4" w:rsidRDefault="004D434A" w:rsidP="004D434A">
      <w:pPr>
        <w:spacing w:line="300" w:lineRule="auto"/>
        <w:ind w:firstLine="480"/>
        <w:rPr>
          <w:rFonts w:eastAsia="標楷體"/>
          <w:sz w:val="24"/>
          <w:szCs w:val="24"/>
        </w:rPr>
      </w:pPr>
      <w:r w:rsidRPr="00C775B4">
        <w:rPr>
          <w:rFonts w:eastAsia="標楷體"/>
          <w:sz w:val="24"/>
          <w:szCs w:val="24"/>
        </w:rPr>
        <w:t xml:space="preserve">Macau,              de                </w:t>
      </w:r>
      <w:proofErr w:type="spellStart"/>
      <w:r w:rsidRPr="00C775B4">
        <w:rPr>
          <w:rFonts w:eastAsia="標楷體"/>
          <w:sz w:val="24"/>
          <w:szCs w:val="24"/>
        </w:rPr>
        <w:t>de</w:t>
      </w:r>
      <w:proofErr w:type="spellEnd"/>
      <w:r w:rsidR="0073084B">
        <w:rPr>
          <w:rFonts w:eastAsia="標楷體"/>
          <w:sz w:val="24"/>
          <w:szCs w:val="24"/>
        </w:rPr>
        <w:t xml:space="preserve">    </w:t>
      </w:r>
      <w:r w:rsidRPr="00C775B4">
        <w:rPr>
          <w:rFonts w:eastAsia="標楷體"/>
          <w:sz w:val="24"/>
          <w:szCs w:val="24"/>
        </w:rPr>
        <w:t>.</w:t>
      </w:r>
    </w:p>
    <w:p w14:paraId="0DD044D0" w14:textId="77777777" w:rsidR="004D434A" w:rsidRPr="00C775B4" w:rsidRDefault="004D434A" w:rsidP="004D434A">
      <w:pPr>
        <w:spacing w:line="300" w:lineRule="auto"/>
        <w:ind w:firstLine="480"/>
        <w:rPr>
          <w:rFonts w:eastAsia="標楷體"/>
          <w:sz w:val="24"/>
          <w:szCs w:val="24"/>
        </w:rPr>
      </w:pPr>
    </w:p>
    <w:p w14:paraId="09ECAA92" w14:textId="77777777" w:rsidR="004D434A" w:rsidRPr="00C775B4" w:rsidRDefault="004D434A" w:rsidP="004D434A">
      <w:pPr>
        <w:spacing w:line="300" w:lineRule="auto"/>
        <w:ind w:leftChars="1755" w:left="3685"/>
        <w:jc w:val="center"/>
        <w:rPr>
          <w:rFonts w:eastAsia="標楷體"/>
          <w:sz w:val="24"/>
          <w:szCs w:val="24"/>
        </w:rPr>
      </w:pPr>
      <w:r w:rsidRPr="00C775B4">
        <w:rPr>
          <w:rFonts w:eastAsia="標楷體"/>
          <w:sz w:val="24"/>
          <w:szCs w:val="24"/>
        </w:rPr>
        <w:t xml:space="preserve">O </w:t>
      </w:r>
      <w:proofErr w:type="spellStart"/>
      <w:r w:rsidRPr="00C775B4">
        <w:rPr>
          <w:rFonts w:eastAsia="標楷體"/>
          <w:sz w:val="24"/>
          <w:szCs w:val="24"/>
        </w:rPr>
        <w:t>Declarante</w:t>
      </w:r>
      <w:proofErr w:type="spellEnd"/>
      <w:r w:rsidRPr="00C775B4">
        <w:rPr>
          <w:rFonts w:eastAsia="標楷體"/>
          <w:sz w:val="24"/>
          <w:szCs w:val="24"/>
        </w:rPr>
        <w:t xml:space="preserve"> (4),</w:t>
      </w:r>
    </w:p>
    <w:p w14:paraId="57584FB2" w14:textId="77777777" w:rsidR="004D434A" w:rsidRPr="00C775B4" w:rsidRDefault="004D434A" w:rsidP="004D434A">
      <w:pPr>
        <w:spacing w:line="300" w:lineRule="auto"/>
        <w:rPr>
          <w:rFonts w:eastAsia="標楷體"/>
          <w:sz w:val="24"/>
          <w:szCs w:val="24"/>
        </w:rPr>
      </w:pPr>
    </w:p>
    <w:p w14:paraId="71F64364" w14:textId="77777777" w:rsidR="004D434A" w:rsidRPr="00C775B4" w:rsidRDefault="004D434A" w:rsidP="004D434A">
      <w:pPr>
        <w:spacing w:line="300" w:lineRule="auto"/>
        <w:ind w:leftChars="1755" w:left="3685"/>
        <w:jc w:val="center"/>
        <w:rPr>
          <w:rFonts w:eastAsia="標楷體"/>
          <w:sz w:val="24"/>
          <w:szCs w:val="24"/>
        </w:rPr>
      </w:pPr>
      <w:r w:rsidRPr="00C775B4">
        <w:rPr>
          <w:rFonts w:eastAsia="標楷體"/>
          <w:sz w:val="24"/>
          <w:szCs w:val="24"/>
        </w:rPr>
        <w:t>________________________________</w:t>
      </w:r>
    </w:p>
    <w:p w14:paraId="0F844A78" w14:textId="77777777" w:rsidR="004D434A" w:rsidRPr="00C775B4" w:rsidRDefault="004D434A" w:rsidP="004D434A">
      <w:pPr>
        <w:spacing w:line="300" w:lineRule="auto"/>
        <w:ind w:leftChars="1755" w:left="3685"/>
        <w:jc w:val="center"/>
        <w:rPr>
          <w:rFonts w:eastAsia="標楷體"/>
          <w:sz w:val="24"/>
          <w:szCs w:val="24"/>
        </w:rPr>
      </w:pPr>
      <w:r w:rsidRPr="00C775B4">
        <w:rPr>
          <w:rFonts w:eastAsia="標楷體"/>
          <w:sz w:val="24"/>
          <w:szCs w:val="24"/>
        </w:rPr>
        <w:t>(</w:t>
      </w:r>
      <w:proofErr w:type="spellStart"/>
      <w:r w:rsidRPr="00C775B4">
        <w:rPr>
          <w:rFonts w:eastAsia="標楷體"/>
          <w:sz w:val="24"/>
          <w:szCs w:val="24"/>
        </w:rPr>
        <w:t>Assinatura</w:t>
      </w:r>
      <w:proofErr w:type="spellEnd"/>
      <w:r w:rsidRPr="00C775B4">
        <w:rPr>
          <w:rFonts w:eastAsia="標楷體"/>
          <w:sz w:val="24"/>
          <w:szCs w:val="24"/>
        </w:rPr>
        <w:t xml:space="preserve"> </w:t>
      </w:r>
      <w:proofErr w:type="spellStart"/>
      <w:r w:rsidRPr="00C775B4">
        <w:rPr>
          <w:rFonts w:eastAsia="標楷體"/>
          <w:sz w:val="24"/>
          <w:szCs w:val="24"/>
        </w:rPr>
        <w:t>reconhecida</w:t>
      </w:r>
      <w:proofErr w:type="spellEnd"/>
      <w:r w:rsidRPr="00C775B4">
        <w:rPr>
          <w:rFonts w:eastAsia="標楷體"/>
          <w:sz w:val="24"/>
          <w:szCs w:val="24"/>
        </w:rPr>
        <w:t xml:space="preserve"> </w:t>
      </w:r>
      <w:proofErr w:type="spellStart"/>
      <w:r w:rsidRPr="00C775B4">
        <w:rPr>
          <w:rFonts w:eastAsia="標楷體"/>
          <w:sz w:val="24"/>
          <w:szCs w:val="24"/>
        </w:rPr>
        <w:t>notarialmente</w:t>
      </w:r>
      <w:proofErr w:type="spellEnd"/>
      <w:r w:rsidRPr="00C775B4">
        <w:rPr>
          <w:rFonts w:eastAsia="標楷體"/>
          <w:sz w:val="24"/>
          <w:szCs w:val="24"/>
        </w:rPr>
        <w:t xml:space="preserve"> e </w:t>
      </w:r>
      <w:proofErr w:type="spellStart"/>
      <w:r w:rsidRPr="00C775B4">
        <w:rPr>
          <w:rFonts w:eastAsia="標楷體"/>
          <w:sz w:val="24"/>
          <w:szCs w:val="24"/>
        </w:rPr>
        <w:t>carimbo</w:t>
      </w:r>
      <w:proofErr w:type="spellEnd"/>
      <w:r w:rsidRPr="00C775B4">
        <w:rPr>
          <w:rFonts w:eastAsia="標楷體"/>
          <w:sz w:val="24"/>
          <w:szCs w:val="24"/>
        </w:rPr>
        <w:t xml:space="preserve"> da </w:t>
      </w:r>
      <w:proofErr w:type="spellStart"/>
      <w:r w:rsidRPr="00C775B4">
        <w:rPr>
          <w:rFonts w:eastAsia="標楷體"/>
          <w:sz w:val="24"/>
          <w:szCs w:val="24"/>
        </w:rPr>
        <w:t>organização</w:t>
      </w:r>
      <w:proofErr w:type="spellEnd"/>
      <w:r w:rsidRPr="00C775B4">
        <w:rPr>
          <w:rFonts w:eastAsia="標楷體"/>
          <w:sz w:val="24"/>
          <w:szCs w:val="24"/>
        </w:rPr>
        <w:t xml:space="preserve"> </w:t>
      </w:r>
      <w:proofErr w:type="spellStart"/>
      <w:r w:rsidRPr="00C775B4">
        <w:rPr>
          <w:rFonts w:eastAsia="標楷體"/>
          <w:sz w:val="24"/>
          <w:szCs w:val="24"/>
        </w:rPr>
        <w:t>ou</w:t>
      </w:r>
      <w:proofErr w:type="spellEnd"/>
      <w:r w:rsidRPr="00C775B4">
        <w:rPr>
          <w:rFonts w:eastAsia="標楷體"/>
          <w:sz w:val="24"/>
          <w:szCs w:val="24"/>
        </w:rPr>
        <w:t xml:space="preserve"> </w:t>
      </w:r>
      <w:proofErr w:type="spellStart"/>
      <w:r w:rsidRPr="00C775B4">
        <w:rPr>
          <w:rFonts w:eastAsia="標楷體"/>
          <w:sz w:val="24"/>
          <w:szCs w:val="24"/>
        </w:rPr>
        <w:t>instituição</w:t>
      </w:r>
      <w:proofErr w:type="spellEnd"/>
      <w:r w:rsidRPr="00C775B4">
        <w:rPr>
          <w:rFonts w:eastAsia="標楷體"/>
          <w:sz w:val="24"/>
          <w:szCs w:val="24"/>
        </w:rPr>
        <w:t>)</w:t>
      </w:r>
    </w:p>
    <w:p w14:paraId="612989E0" w14:textId="77777777" w:rsidR="004D434A" w:rsidRPr="00C775B4" w:rsidRDefault="004D434A" w:rsidP="004D434A">
      <w:pPr>
        <w:spacing w:line="300" w:lineRule="auto"/>
        <w:ind w:leftChars="1755" w:left="3685"/>
        <w:jc w:val="center"/>
        <w:rPr>
          <w:rFonts w:eastAsia="標楷體"/>
          <w:sz w:val="24"/>
          <w:szCs w:val="24"/>
        </w:rPr>
      </w:pPr>
      <w:r w:rsidRPr="00C775B4">
        <w:rPr>
          <w:rFonts w:eastAsia="標楷體"/>
          <w:sz w:val="24"/>
          <w:szCs w:val="24"/>
        </w:rPr>
        <w:t>(5)</w:t>
      </w:r>
    </w:p>
    <w:p w14:paraId="119B3DA1" w14:textId="77777777" w:rsidR="004D434A" w:rsidRPr="00C775B4" w:rsidRDefault="004D434A" w:rsidP="004D434A">
      <w:pPr>
        <w:spacing w:line="300" w:lineRule="auto"/>
        <w:ind w:leftChars="1755" w:left="3685"/>
        <w:jc w:val="center"/>
        <w:rPr>
          <w:rFonts w:eastAsia="標楷體"/>
          <w:sz w:val="24"/>
          <w:szCs w:val="24"/>
        </w:rPr>
      </w:pPr>
      <w:r w:rsidRPr="00C775B4">
        <w:rPr>
          <w:rFonts w:eastAsia="標楷體"/>
          <w:sz w:val="24"/>
          <w:szCs w:val="24"/>
        </w:rPr>
        <w:t>________________________________</w:t>
      </w:r>
    </w:p>
    <w:p w14:paraId="0B980882" w14:textId="77777777" w:rsidR="004D434A" w:rsidRPr="00C775B4" w:rsidRDefault="004D434A" w:rsidP="004D434A">
      <w:pPr>
        <w:spacing w:line="300" w:lineRule="auto"/>
        <w:ind w:leftChars="1755" w:left="3685"/>
        <w:jc w:val="center"/>
        <w:rPr>
          <w:rFonts w:eastAsia="標楷體"/>
          <w:sz w:val="24"/>
          <w:szCs w:val="24"/>
        </w:rPr>
      </w:pPr>
      <w:r w:rsidRPr="00C775B4">
        <w:rPr>
          <w:rFonts w:eastAsia="標楷體"/>
          <w:sz w:val="24"/>
          <w:szCs w:val="24"/>
        </w:rPr>
        <w:t>(</w:t>
      </w:r>
      <w:proofErr w:type="spellStart"/>
      <w:r w:rsidRPr="00C775B4">
        <w:rPr>
          <w:rFonts w:eastAsia="標楷體"/>
          <w:sz w:val="24"/>
          <w:szCs w:val="24"/>
        </w:rPr>
        <w:t>Carimbo</w:t>
      </w:r>
      <w:proofErr w:type="spellEnd"/>
      <w:r w:rsidRPr="00C775B4">
        <w:rPr>
          <w:rFonts w:eastAsia="標楷體"/>
          <w:sz w:val="24"/>
          <w:szCs w:val="24"/>
        </w:rPr>
        <w:t xml:space="preserve"> do Banco da China, </w:t>
      </w:r>
      <w:proofErr w:type="spellStart"/>
      <w:r w:rsidRPr="00C775B4">
        <w:rPr>
          <w:rFonts w:eastAsia="標楷體"/>
          <w:sz w:val="24"/>
          <w:szCs w:val="24"/>
        </w:rPr>
        <w:t>Sucursal</w:t>
      </w:r>
      <w:proofErr w:type="spellEnd"/>
      <w:r w:rsidRPr="00C775B4">
        <w:rPr>
          <w:rFonts w:eastAsia="標楷體"/>
          <w:sz w:val="24"/>
          <w:szCs w:val="24"/>
        </w:rPr>
        <w:t xml:space="preserve"> de Macau)</w:t>
      </w:r>
    </w:p>
    <w:p w14:paraId="628B0D7C" w14:textId="77777777" w:rsidR="004D434A" w:rsidRPr="00C775B4" w:rsidRDefault="004D434A" w:rsidP="004D434A">
      <w:pPr>
        <w:snapToGrid w:val="0"/>
        <w:rPr>
          <w:rFonts w:eastAsia="標楷體"/>
          <w:sz w:val="20"/>
        </w:rPr>
      </w:pPr>
      <w:r w:rsidRPr="00C775B4">
        <w:rPr>
          <w:rFonts w:eastAsia="標楷體"/>
          <w:sz w:val="20"/>
        </w:rPr>
        <w:t>OBS.:</w:t>
      </w:r>
    </w:p>
    <w:p w14:paraId="0B9138F9" w14:textId="77777777" w:rsidR="004D434A" w:rsidRPr="00C775B4" w:rsidRDefault="004D434A" w:rsidP="004D434A">
      <w:pPr>
        <w:pStyle w:val="a9"/>
        <w:widowControl w:val="0"/>
        <w:numPr>
          <w:ilvl w:val="0"/>
          <w:numId w:val="43"/>
        </w:numPr>
        <w:overflowPunct/>
        <w:autoSpaceDE/>
        <w:autoSpaceDN/>
        <w:adjustRightInd/>
        <w:snapToGrid w:val="0"/>
        <w:ind w:leftChars="0"/>
        <w:jc w:val="both"/>
        <w:textAlignment w:val="auto"/>
        <w:rPr>
          <w:rFonts w:eastAsia="標楷體"/>
          <w:sz w:val="20"/>
        </w:rPr>
      </w:pPr>
      <w:r w:rsidRPr="00C775B4">
        <w:rPr>
          <w:rFonts w:eastAsia="標楷體"/>
          <w:sz w:val="20"/>
        </w:rPr>
        <w:t xml:space="preserve">Identificação do representante do adjudicatário (nome, tipo e número do documento de identificação, estado civil, naturalidade, nacionalidade, profissão e morada); </w:t>
      </w:r>
    </w:p>
    <w:p w14:paraId="5D4363A6" w14:textId="77777777" w:rsidR="004D434A" w:rsidRPr="00C775B4" w:rsidRDefault="004D434A" w:rsidP="004D434A">
      <w:pPr>
        <w:pStyle w:val="a9"/>
        <w:widowControl w:val="0"/>
        <w:numPr>
          <w:ilvl w:val="0"/>
          <w:numId w:val="43"/>
        </w:numPr>
        <w:overflowPunct/>
        <w:autoSpaceDE/>
        <w:autoSpaceDN/>
        <w:adjustRightInd/>
        <w:snapToGrid w:val="0"/>
        <w:ind w:leftChars="0"/>
        <w:jc w:val="both"/>
        <w:textAlignment w:val="auto"/>
        <w:rPr>
          <w:rFonts w:eastAsia="標楷體"/>
          <w:sz w:val="20"/>
        </w:rPr>
      </w:pPr>
      <w:r w:rsidRPr="00C775B4">
        <w:rPr>
          <w:rFonts w:eastAsia="標楷體"/>
          <w:sz w:val="20"/>
        </w:rPr>
        <w:t>Identificação do adjudicatário (se for pessoa singular, preencher o seu nome; se for organização ou instituição, preencher a sua denominação e sede social);</w:t>
      </w:r>
    </w:p>
    <w:p w14:paraId="7D52C42C" w14:textId="77777777" w:rsidR="004D434A" w:rsidRPr="00C775B4" w:rsidRDefault="004D434A" w:rsidP="004D434A">
      <w:pPr>
        <w:pStyle w:val="a9"/>
        <w:widowControl w:val="0"/>
        <w:numPr>
          <w:ilvl w:val="0"/>
          <w:numId w:val="43"/>
        </w:numPr>
        <w:overflowPunct/>
        <w:autoSpaceDE/>
        <w:autoSpaceDN/>
        <w:adjustRightInd/>
        <w:snapToGrid w:val="0"/>
        <w:ind w:leftChars="0"/>
        <w:jc w:val="both"/>
        <w:textAlignment w:val="auto"/>
        <w:rPr>
          <w:rFonts w:eastAsia="標楷體"/>
          <w:sz w:val="20"/>
        </w:rPr>
      </w:pPr>
      <w:r w:rsidRPr="00C775B4">
        <w:rPr>
          <w:rFonts w:eastAsia="標楷體"/>
          <w:sz w:val="20"/>
        </w:rPr>
        <w:t>Indicar por algarismos e por extenso;</w:t>
      </w:r>
    </w:p>
    <w:p w14:paraId="6B3CC943" w14:textId="77777777" w:rsidR="004D434A" w:rsidRPr="00C775B4" w:rsidRDefault="004D434A" w:rsidP="004D434A">
      <w:pPr>
        <w:pStyle w:val="a9"/>
        <w:widowControl w:val="0"/>
        <w:numPr>
          <w:ilvl w:val="0"/>
          <w:numId w:val="43"/>
        </w:numPr>
        <w:overflowPunct/>
        <w:autoSpaceDE/>
        <w:autoSpaceDN/>
        <w:adjustRightInd/>
        <w:snapToGrid w:val="0"/>
        <w:ind w:leftChars="0"/>
        <w:jc w:val="both"/>
        <w:textAlignment w:val="auto"/>
        <w:rPr>
          <w:rFonts w:eastAsia="標楷體"/>
          <w:sz w:val="20"/>
        </w:rPr>
      </w:pPr>
      <w:r w:rsidRPr="00C775B4">
        <w:rPr>
          <w:rFonts w:eastAsia="標楷體"/>
          <w:sz w:val="20"/>
        </w:rPr>
        <w:t xml:space="preserve">O declarante deve ser a mesma pessoa que assina a proposta; </w:t>
      </w:r>
    </w:p>
    <w:p w14:paraId="16020428" w14:textId="77777777" w:rsidR="004D434A" w:rsidRPr="00C775B4" w:rsidRDefault="004D434A" w:rsidP="004D434A">
      <w:pPr>
        <w:pStyle w:val="a9"/>
        <w:widowControl w:val="0"/>
        <w:numPr>
          <w:ilvl w:val="0"/>
          <w:numId w:val="43"/>
        </w:numPr>
        <w:overflowPunct/>
        <w:autoSpaceDE/>
        <w:autoSpaceDN/>
        <w:adjustRightInd/>
        <w:snapToGrid w:val="0"/>
        <w:ind w:leftChars="0"/>
        <w:jc w:val="both"/>
        <w:textAlignment w:val="auto"/>
        <w:rPr>
          <w:rFonts w:eastAsia="微軟正黑體"/>
          <w:b/>
          <w:bCs/>
        </w:rPr>
      </w:pPr>
      <w:r w:rsidRPr="00C775B4">
        <w:rPr>
          <w:rFonts w:eastAsia="標楷體"/>
          <w:sz w:val="20"/>
        </w:rPr>
        <w:t>Se usar este modelo como original de depósito bancário, necessita de carimbo do banco e do código de referência bancária do depósito em dinheiro.</w:t>
      </w:r>
    </w:p>
    <w:sectPr w:rsidR="004D434A" w:rsidRPr="00C775B4" w:rsidSect="00261F3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274" w:bottom="1440" w:left="1418" w:header="567" w:footer="284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BE5210D" w14:textId="77777777" w:rsidR="007A36EF" w:rsidRDefault="007A36EF" w:rsidP="00914F7F">
      <w:r>
        <w:separator/>
      </w:r>
    </w:p>
  </w:endnote>
  <w:endnote w:type="continuationSeparator" w:id="0">
    <w:p w14:paraId="3DD2903B" w14:textId="77777777" w:rsidR="007A36EF" w:rsidRDefault="007A36EF" w:rsidP="00914F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NewRomanPS-BoldMT">
    <w:altName w:val="微軟正黑體"/>
    <w:panose1 w:val="00000000000000000000"/>
    <w:charset w:val="00"/>
    <w:family w:val="roman"/>
    <w:notTrueType/>
    <w:pitch w:val="default"/>
    <w:sig w:usb0="00000000" w:usb1="08080000" w:usb2="00000010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Optimu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華康細黑體">
    <w:altName w:val="細明體"/>
    <w:charset w:val="88"/>
    <w:family w:val="modern"/>
    <w:pitch w:val="fixed"/>
    <w:sig w:usb0="80000001" w:usb1="28091800" w:usb2="00000016" w:usb3="00000000" w:csb0="00100000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3CC796" w14:textId="77777777" w:rsidR="00262541" w:rsidRDefault="00262541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20"/>
        <w:szCs w:val="20"/>
      </w:rPr>
      <w:id w:val="1122963403"/>
      <w:docPartObj>
        <w:docPartGallery w:val="Page Numbers (Bottom of Page)"/>
        <w:docPartUnique/>
      </w:docPartObj>
    </w:sdtPr>
    <w:sdtEndPr/>
    <w:sdtContent>
      <w:p w14:paraId="38C0BF0A" w14:textId="32B67A12" w:rsidR="004B0F04" w:rsidRPr="007149BA" w:rsidRDefault="007149BA" w:rsidP="00AF4D0C">
        <w:pPr>
          <w:autoSpaceDE w:val="0"/>
          <w:autoSpaceDN w:val="0"/>
          <w:adjustRightInd w:val="0"/>
          <w:jc w:val="center"/>
          <w:rPr>
            <w:caps/>
            <w:sz w:val="22"/>
            <w:szCs w:val="22"/>
          </w:rPr>
        </w:pPr>
        <w:proofErr w:type="spellStart"/>
        <w:r w:rsidRPr="007149BA">
          <w:rPr>
            <w:sz w:val="22"/>
            <w:szCs w:val="22"/>
          </w:rPr>
          <w:t>Programa</w:t>
        </w:r>
        <w:proofErr w:type="spellEnd"/>
        <w:r w:rsidRPr="007149BA">
          <w:rPr>
            <w:sz w:val="22"/>
            <w:szCs w:val="22"/>
          </w:rPr>
          <w:t xml:space="preserve"> do </w:t>
        </w:r>
        <w:proofErr w:type="spellStart"/>
        <w:r w:rsidRPr="007149BA">
          <w:rPr>
            <w:sz w:val="22"/>
            <w:szCs w:val="22"/>
          </w:rPr>
          <w:t>Concurso</w:t>
        </w:r>
        <w:proofErr w:type="spellEnd"/>
        <w:r w:rsidRPr="007149BA">
          <w:rPr>
            <w:sz w:val="22"/>
            <w:szCs w:val="22"/>
          </w:rPr>
          <w:t xml:space="preserve"> </w:t>
        </w:r>
        <w:proofErr w:type="spellStart"/>
        <w:r w:rsidR="004B0F04" w:rsidRPr="007149BA">
          <w:rPr>
            <w:rFonts w:eastAsiaTheme="minorEastAsia"/>
            <w:kern w:val="0"/>
            <w:sz w:val="22"/>
            <w:szCs w:val="22"/>
            <w:lang w:eastAsia="zh-TW"/>
          </w:rPr>
          <w:t>Anexo</w:t>
        </w:r>
        <w:proofErr w:type="spellEnd"/>
        <w:r w:rsidR="00AF4D0C" w:rsidRPr="007149BA">
          <w:rPr>
            <w:rFonts w:eastAsiaTheme="minorEastAsia"/>
            <w:kern w:val="0"/>
            <w:sz w:val="22"/>
            <w:szCs w:val="22"/>
            <w:lang w:eastAsia="zh-TW"/>
          </w:rPr>
          <w:t xml:space="preserve"> IX</w:t>
        </w:r>
        <w:r w:rsidR="004B0F04" w:rsidRPr="007149BA">
          <w:rPr>
            <w:rFonts w:eastAsiaTheme="minorEastAsia"/>
            <w:kern w:val="0"/>
            <w:sz w:val="22"/>
            <w:szCs w:val="22"/>
            <w:lang w:eastAsia="zh-TW"/>
          </w:rPr>
          <w:t>：</w:t>
        </w:r>
        <w:r w:rsidR="004B0F04" w:rsidRPr="007149BA">
          <w:rPr>
            <w:rFonts w:eastAsiaTheme="minorEastAsia"/>
            <w:kern w:val="0"/>
            <w:sz w:val="22"/>
            <w:szCs w:val="22"/>
            <w:lang w:eastAsia="zh-TW"/>
          </w:rPr>
          <w:t>P</w:t>
        </w:r>
        <w:r w:rsidR="004B0F04" w:rsidRPr="007149BA">
          <w:rPr>
            <w:sz w:val="22"/>
            <w:szCs w:val="22"/>
            <w:lang w:val="pt-PT"/>
          </w:rPr>
          <w:t xml:space="preserve">ágina 2 de </w:t>
        </w:r>
        <w:r w:rsidR="00AF4D0C" w:rsidRPr="007149BA">
          <w:rPr>
            <w:rFonts w:eastAsiaTheme="minorEastAsia"/>
            <w:sz w:val="22"/>
            <w:szCs w:val="22"/>
            <w:lang w:val="pt-PT" w:eastAsia="zh-TW"/>
          </w:rPr>
          <w:t>2</w:t>
        </w:r>
      </w:p>
      <w:p w14:paraId="241721BB" w14:textId="00561089" w:rsidR="007A36EF" w:rsidRDefault="00262541">
        <w:pPr>
          <w:pStyle w:val="a4"/>
          <w:jc w:val="right"/>
        </w:pPr>
      </w:p>
    </w:sdtContent>
  </w:sdt>
  <w:p w14:paraId="2675D8F4" w14:textId="77777777" w:rsidR="007A36EF" w:rsidRDefault="007A36EF">
    <w:pPr>
      <w:pStyle w:val="a4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20"/>
        <w:szCs w:val="20"/>
      </w:rPr>
      <w:id w:val="-289980354"/>
      <w:docPartObj>
        <w:docPartGallery w:val="Page Numbers (Bottom of Page)"/>
        <w:docPartUnique/>
      </w:docPartObj>
    </w:sdtPr>
    <w:sdtEndPr/>
    <w:sdtContent>
      <w:p w14:paraId="6F4D6C6E" w14:textId="1574AF09" w:rsidR="00AF4D0C" w:rsidRPr="007149BA" w:rsidRDefault="007149BA" w:rsidP="00AF4D0C">
        <w:pPr>
          <w:autoSpaceDE w:val="0"/>
          <w:autoSpaceDN w:val="0"/>
          <w:adjustRightInd w:val="0"/>
          <w:jc w:val="center"/>
          <w:rPr>
            <w:caps/>
            <w:sz w:val="22"/>
            <w:szCs w:val="22"/>
          </w:rPr>
        </w:pPr>
        <w:proofErr w:type="spellStart"/>
        <w:r w:rsidRPr="007149BA">
          <w:rPr>
            <w:sz w:val="22"/>
            <w:szCs w:val="22"/>
          </w:rPr>
          <w:t>Programa</w:t>
        </w:r>
        <w:proofErr w:type="spellEnd"/>
        <w:r w:rsidRPr="007149BA">
          <w:rPr>
            <w:sz w:val="22"/>
            <w:szCs w:val="22"/>
          </w:rPr>
          <w:t xml:space="preserve"> do </w:t>
        </w:r>
        <w:proofErr w:type="spellStart"/>
        <w:r w:rsidRPr="007149BA">
          <w:rPr>
            <w:sz w:val="22"/>
            <w:szCs w:val="22"/>
          </w:rPr>
          <w:t>Concurso</w:t>
        </w:r>
        <w:proofErr w:type="spellEnd"/>
        <w:r w:rsidRPr="007149BA">
          <w:rPr>
            <w:sz w:val="22"/>
            <w:szCs w:val="22"/>
          </w:rPr>
          <w:t xml:space="preserve"> </w:t>
        </w:r>
        <w:proofErr w:type="spellStart"/>
        <w:r w:rsidR="00AF4D0C" w:rsidRPr="007149BA">
          <w:rPr>
            <w:rFonts w:eastAsiaTheme="minorEastAsia"/>
            <w:kern w:val="0"/>
            <w:sz w:val="22"/>
            <w:szCs w:val="22"/>
            <w:lang w:eastAsia="zh-TW"/>
          </w:rPr>
          <w:t>Anexo</w:t>
        </w:r>
        <w:proofErr w:type="spellEnd"/>
        <w:r w:rsidR="00AF4D0C" w:rsidRPr="007149BA">
          <w:rPr>
            <w:rFonts w:eastAsiaTheme="minorEastAsia"/>
            <w:kern w:val="0"/>
            <w:sz w:val="22"/>
            <w:szCs w:val="22"/>
            <w:lang w:eastAsia="zh-TW"/>
          </w:rPr>
          <w:t xml:space="preserve"> IX</w:t>
        </w:r>
        <w:r w:rsidR="00AF4D0C" w:rsidRPr="007149BA">
          <w:rPr>
            <w:rFonts w:eastAsiaTheme="minorEastAsia"/>
            <w:kern w:val="0"/>
            <w:sz w:val="22"/>
            <w:szCs w:val="22"/>
            <w:lang w:eastAsia="zh-TW"/>
          </w:rPr>
          <w:t>：</w:t>
        </w:r>
        <w:r w:rsidR="00AF4D0C" w:rsidRPr="007149BA">
          <w:rPr>
            <w:rFonts w:eastAsiaTheme="minorEastAsia"/>
            <w:kern w:val="0"/>
            <w:sz w:val="22"/>
            <w:szCs w:val="22"/>
            <w:lang w:eastAsia="zh-TW"/>
          </w:rPr>
          <w:t>P</w:t>
        </w:r>
        <w:r w:rsidR="00AF4D0C" w:rsidRPr="007149BA">
          <w:rPr>
            <w:sz w:val="22"/>
            <w:szCs w:val="22"/>
            <w:lang w:val="pt-PT"/>
          </w:rPr>
          <w:t xml:space="preserve">ágina </w:t>
        </w:r>
        <w:r w:rsidR="00AF4D0C" w:rsidRPr="007149BA">
          <w:rPr>
            <w:rFonts w:eastAsiaTheme="minorEastAsia"/>
            <w:sz w:val="22"/>
            <w:szCs w:val="22"/>
            <w:lang w:val="pt-PT" w:eastAsia="zh-TW"/>
          </w:rPr>
          <w:t>1</w:t>
        </w:r>
        <w:r w:rsidR="00AF4D0C" w:rsidRPr="007149BA">
          <w:rPr>
            <w:sz w:val="22"/>
            <w:szCs w:val="22"/>
            <w:lang w:val="pt-PT"/>
          </w:rPr>
          <w:t xml:space="preserve"> de </w:t>
        </w:r>
        <w:r w:rsidR="00AF4D0C" w:rsidRPr="007149BA">
          <w:rPr>
            <w:rFonts w:eastAsiaTheme="minorEastAsia"/>
            <w:sz w:val="22"/>
            <w:szCs w:val="22"/>
            <w:lang w:val="pt-PT" w:eastAsia="zh-TW"/>
          </w:rPr>
          <w:t>2</w:t>
        </w:r>
      </w:p>
      <w:p w14:paraId="0845BCE3" w14:textId="77777777" w:rsidR="00AF4D0C" w:rsidRDefault="00262541" w:rsidP="00AF4D0C">
        <w:pPr>
          <w:pStyle w:val="a4"/>
          <w:jc w:val="right"/>
          <w:rPr>
            <w:sz w:val="21"/>
            <w:szCs w:val="21"/>
          </w:rPr>
        </w:pPr>
      </w:p>
    </w:sdtContent>
  </w:sdt>
  <w:p w14:paraId="6ECF6C14" w14:textId="77777777" w:rsidR="007A36EF" w:rsidRPr="00035A85" w:rsidRDefault="007A36EF" w:rsidP="00035A85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2A09265" w14:textId="77777777" w:rsidR="007A36EF" w:rsidRDefault="007A36EF" w:rsidP="00914F7F">
      <w:r>
        <w:separator/>
      </w:r>
    </w:p>
  </w:footnote>
  <w:footnote w:type="continuationSeparator" w:id="0">
    <w:p w14:paraId="324906D8" w14:textId="77777777" w:rsidR="007A36EF" w:rsidRDefault="007A36EF" w:rsidP="00914F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8417AE4" w14:textId="77777777" w:rsidR="00262541" w:rsidRDefault="00262541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37C69B" w14:textId="7D5FDFA1" w:rsidR="007A36EF" w:rsidRDefault="007A36EF" w:rsidP="00357FCC">
    <w:pPr>
      <w:pStyle w:val="a3"/>
      <w:ind w:leftChars="-825" w:left="-1733" w:firstLineChars="777" w:firstLine="1554"/>
    </w:pPr>
    <w:bookmarkStart w:id="0" w:name="_GoBack"/>
    <w:bookmarkEnd w:id="0"/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0FF9EA" w14:textId="22C1BC41" w:rsidR="007A36EF" w:rsidRDefault="007A36EF" w:rsidP="00357FCC">
    <w:pPr>
      <w:pStyle w:val="a3"/>
      <w:ind w:leftChars="-825" w:left="-1733" w:firstLineChars="777" w:firstLine="155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024A2A"/>
    <w:multiLevelType w:val="hybridMultilevel"/>
    <w:tmpl w:val="D34CA6EE"/>
    <w:lvl w:ilvl="0" w:tplc="51BAC450">
      <w:start w:val="1"/>
      <w:numFmt w:val="decimal"/>
      <w:lvlText w:val="(%1)"/>
      <w:lvlJc w:val="left"/>
      <w:pPr>
        <w:tabs>
          <w:tab w:val="num" w:pos="810"/>
        </w:tabs>
        <w:ind w:left="81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862C81"/>
    <w:multiLevelType w:val="multilevel"/>
    <w:tmpl w:val="F08A6F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>
      <w:start w:val="4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4">
      <w:start w:val="1"/>
      <w:numFmt w:val="decimal"/>
      <w:isLgl/>
      <w:lvlText w:val="%1.%2.%3.%4.%5.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5">
      <w:start w:val="1"/>
      <w:numFmt w:val="decimal"/>
      <w:isLgl/>
      <w:lvlText w:val="%1.%2.%3.%4.%5.%6.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6">
      <w:start w:val="1"/>
      <w:numFmt w:val="decimal"/>
      <w:isLgl/>
      <w:lvlText w:val="%1.%2.%3.%4.%5.%6.%7.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720"/>
        </w:tabs>
        <w:ind w:left="720" w:hanging="720"/>
      </w:pPr>
      <w:rPr>
        <w:rFonts w:hint="eastAsia"/>
      </w:rPr>
    </w:lvl>
  </w:abstractNum>
  <w:abstractNum w:abstractNumId="2" w15:restartNumberingAfterBreak="0">
    <w:nsid w:val="03E76B58"/>
    <w:multiLevelType w:val="multilevel"/>
    <w:tmpl w:val="CD76D92E"/>
    <w:lvl w:ilvl="0">
      <w:start w:val="5"/>
      <w:numFmt w:val="decimal"/>
      <w:lvlText w:val="%1"/>
      <w:lvlJc w:val="left"/>
      <w:pPr>
        <w:tabs>
          <w:tab w:val="num" w:pos="675"/>
        </w:tabs>
        <w:ind w:left="675" w:hanging="67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" w15:restartNumberingAfterBreak="0">
    <w:nsid w:val="048933D3"/>
    <w:multiLevelType w:val="hybridMultilevel"/>
    <w:tmpl w:val="E17C10AE"/>
    <w:lvl w:ilvl="0" w:tplc="F8A8E90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6E95B92"/>
    <w:multiLevelType w:val="hybridMultilevel"/>
    <w:tmpl w:val="87C61D50"/>
    <w:lvl w:ilvl="0" w:tplc="09602638">
      <w:start w:val="1"/>
      <w:numFmt w:val="decimal"/>
      <w:lvlText w:val="(%1)"/>
      <w:lvlJc w:val="left"/>
      <w:pPr>
        <w:tabs>
          <w:tab w:val="num" w:pos="810"/>
        </w:tabs>
        <w:ind w:left="81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7031E56"/>
    <w:multiLevelType w:val="multilevel"/>
    <w:tmpl w:val="E7A8DB4A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07CF45F1"/>
    <w:multiLevelType w:val="multilevel"/>
    <w:tmpl w:val="87A2C8A6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083931B3"/>
    <w:multiLevelType w:val="hybridMultilevel"/>
    <w:tmpl w:val="13F876C0"/>
    <w:lvl w:ilvl="0" w:tplc="B1F0C948">
      <w:start w:val="1"/>
      <w:numFmt w:val="lowerLetter"/>
      <w:lvlText w:val="(%1)"/>
      <w:lvlJc w:val="left"/>
      <w:pPr>
        <w:tabs>
          <w:tab w:val="num" w:pos="1191"/>
        </w:tabs>
        <w:ind w:left="1191" w:hanging="511"/>
      </w:pPr>
      <w:rPr>
        <w:rFonts w:ascii="Times New Roman" w:hAnsi="Times New Roman" w:hint="default"/>
      </w:rPr>
    </w:lvl>
    <w:lvl w:ilvl="1" w:tplc="F6FE100E">
      <w:start w:val="1"/>
      <w:numFmt w:val="taiwaneseCountingThousand"/>
      <w:lvlText w:val="%2．"/>
      <w:lvlJc w:val="left"/>
      <w:pPr>
        <w:tabs>
          <w:tab w:val="num" w:pos="1765"/>
        </w:tabs>
        <w:ind w:left="1765" w:hanging="720"/>
      </w:pPr>
      <w:rPr>
        <w:rFonts w:hint="eastAsia"/>
      </w:rPr>
    </w:lvl>
    <w:lvl w:ilvl="2" w:tplc="04090001">
      <w:start w:val="1"/>
      <w:numFmt w:val="bullet"/>
      <w:lvlText w:val=""/>
      <w:lvlJc w:val="left"/>
      <w:pPr>
        <w:tabs>
          <w:tab w:val="num" w:pos="2005"/>
        </w:tabs>
        <w:ind w:left="2005" w:hanging="480"/>
      </w:pPr>
      <w:rPr>
        <w:rFonts w:ascii="Wingdings" w:hAnsi="Wingdings" w:hint="default"/>
      </w:rPr>
    </w:lvl>
    <w:lvl w:ilvl="3" w:tplc="053E5C92">
      <w:start w:val="2"/>
      <w:numFmt w:val="taiwaneseCountingThousand"/>
      <w:lvlText w:val="%4．"/>
      <w:lvlJc w:val="left"/>
      <w:pPr>
        <w:tabs>
          <w:tab w:val="num" w:pos="3025"/>
        </w:tabs>
        <w:ind w:left="3025" w:hanging="1020"/>
      </w:pPr>
      <w:rPr>
        <w:rFonts w:hint="eastAsia"/>
      </w:rPr>
    </w:lvl>
    <w:lvl w:ilvl="4" w:tplc="222EBBF0">
      <w:start w:val="5"/>
      <w:numFmt w:val="decimalFullWidth"/>
      <w:lvlText w:val="%5．"/>
      <w:lvlJc w:val="left"/>
      <w:pPr>
        <w:tabs>
          <w:tab w:val="num" w:pos="3205"/>
        </w:tabs>
        <w:ind w:left="3205" w:hanging="720"/>
      </w:pPr>
      <w:rPr>
        <w:rFonts w:hint="eastAsia"/>
      </w:rPr>
    </w:lvl>
    <w:lvl w:ilvl="5" w:tplc="286E7A3E">
      <w:start w:val="5"/>
      <w:numFmt w:val="decimal"/>
      <w:lvlText w:val="(%6)"/>
      <w:lvlJc w:val="left"/>
      <w:pPr>
        <w:ind w:left="3325" w:hanging="360"/>
      </w:pPr>
      <w:rPr>
        <w:rFonts w:hint="default"/>
      </w:rPr>
    </w:lvl>
    <w:lvl w:ilvl="6" w:tplc="0409000F" w:tentative="1">
      <w:start w:val="1"/>
      <w:numFmt w:val="decimal"/>
      <w:lvlText w:val="%7."/>
      <w:lvlJc w:val="left"/>
      <w:pPr>
        <w:tabs>
          <w:tab w:val="num" w:pos="3925"/>
        </w:tabs>
        <w:ind w:left="3925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405"/>
        </w:tabs>
        <w:ind w:left="4405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85"/>
        </w:tabs>
        <w:ind w:left="4885" w:hanging="480"/>
      </w:pPr>
    </w:lvl>
  </w:abstractNum>
  <w:abstractNum w:abstractNumId="8" w15:restartNumberingAfterBreak="0">
    <w:nsid w:val="0CD629D0"/>
    <w:multiLevelType w:val="hybridMultilevel"/>
    <w:tmpl w:val="3774EB4E"/>
    <w:lvl w:ilvl="0" w:tplc="C8306F52">
      <w:start w:val="1"/>
      <w:numFmt w:val="decimal"/>
      <w:lvlText w:val="(%1)"/>
      <w:lvlJc w:val="left"/>
      <w:pPr>
        <w:tabs>
          <w:tab w:val="num" w:pos="810"/>
        </w:tabs>
        <w:ind w:left="81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81C106C"/>
    <w:multiLevelType w:val="hybridMultilevel"/>
    <w:tmpl w:val="458EAF74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0" w15:restartNumberingAfterBreak="0">
    <w:nsid w:val="1E7B7E8D"/>
    <w:multiLevelType w:val="singleLevel"/>
    <w:tmpl w:val="97B0CF36"/>
    <w:lvl w:ilvl="0">
      <w:start w:val="1"/>
      <w:numFmt w:val="lowerLetter"/>
      <w:lvlText w:val="%1)"/>
      <w:lvlJc w:val="left"/>
      <w:pPr>
        <w:tabs>
          <w:tab w:val="num" w:pos="920"/>
        </w:tabs>
        <w:ind w:left="920" w:hanging="270"/>
      </w:pPr>
      <w:rPr>
        <w:rFonts w:hint="eastAsia"/>
      </w:rPr>
    </w:lvl>
  </w:abstractNum>
  <w:abstractNum w:abstractNumId="11" w15:restartNumberingAfterBreak="0">
    <w:nsid w:val="22B239C8"/>
    <w:multiLevelType w:val="hybridMultilevel"/>
    <w:tmpl w:val="19F41C8C"/>
    <w:lvl w:ilvl="0" w:tplc="8E888CC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26DE8A10">
      <w:numFmt w:val="none"/>
      <w:lvlText w:val=""/>
      <w:lvlJc w:val="left"/>
      <w:pPr>
        <w:tabs>
          <w:tab w:val="num" w:pos="360"/>
        </w:tabs>
      </w:pPr>
    </w:lvl>
    <w:lvl w:ilvl="2" w:tplc="1834E9C4">
      <w:numFmt w:val="none"/>
      <w:lvlText w:val=""/>
      <w:lvlJc w:val="left"/>
      <w:pPr>
        <w:tabs>
          <w:tab w:val="num" w:pos="360"/>
        </w:tabs>
      </w:pPr>
    </w:lvl>
    <w:lvl w:ilvl="3" w:tplc="BBC63F3C">
      <w:numFmt w:val="none"/>
      <w:lvlText w:val=""/>
      <w:lvlJc w:val="left"/>
      <w:pPr>
        <w:tabs>
          <w:tab w:val="num" w:pos="360"/>
        </w:tabs>
      </w:pPr>
    </w:lvl>
    <w:lvl w:ilvl="4" w:tplc="72280B92">
      <w:numFmt w:val="none"/>
      <w:lvlText w:val=""/>
      <w:lvlJc w:val="left"/>
      <w:pPr>
        <w:tabs>
          <w:tab w:val="num" w:pos="360"/>
        </w:tabs>
      </w:pPr>
    </w:lvl>
    <w:lvl w:ilvl="5" w:tplc="24680742">
      <w:numFmt w:val="none"/>
      <w:lvlText w:val=""/>
      <w:lvlJc w:val="left"/>
      <w:pPr>
        <w:tabs>
          <w:tab w:val="num" w:pos="360"/>
        </w:tabs>
      </w:pPr>
    </w:lvl>
    <w:lvl w:ilvl="6" w:tplc="B33CB01C">
      <w:numFmt w:val="none"/>
      <w:lvlText w:val=""/>
      <w:lvlJc w:val="left"/>
      <w:pPr>
        <w:tabs>
          <w:tab w:val="num" w:pos="360"/>
        </w:tabs>
      </w:pPr>
    </w:lvl>
    <w:lvl w:ilvl="7" w:tplc="BFA6D3E6">
      <w:numFmt w:val="none"/>
      <w:lvlText w:val=""/>
      <w:lvlJc w:val="left"/>
      <w:pPr>
        <w:tabs>
          <w:tab w:val="num" w:pos="360"/>
        </w:tabs>
      </w:pPr>
    </w:lvl>
    <w:lvl w:ilvl="8" w:tplc="947E1358">
      <w:numFmt w:val="none"/>
      <w:lvlText w:val=""/>
      <w:lvlJc w:val="left"/>
      <w:pPr>
        <w:tabs>
          <w:tab w:val="num" w:pos="360"/>
        </w:tabs>
      </w:pPr>
    </w:lvl>
  </w:abstractNum>
  <w:abstractNum w:abstractNumId="12" w15:restartNumberingAfterBreak="0">
    <w:nsid w:val="25463138"/>
    <w:multiLevelType w:val="hybridMultilevel"/>
    <w:tmpl w:val="097AEA5C"/>
    <w:lvl w:ilvl="0" w:tplc="0FB63BF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267C2B29"/>
    <w:multiLevelType w:val="hybridMultilevel"/>
    <w:tmpl w:val="EF52BAF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4815B5"/>
    <w:multiLevelType w:val="multilevel"/>
    <w:tmpl w:val="048A82FC"/>
    <w:lvl w:ilvl="0">
      <w:start w:val="1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>
      <w:start w:val="6"/>
      <w:numFmt w:val="decimal"/>
      <w:isLgl/>
      <w:lvlText w:val="%1.%2."/>
      <w:lvlJc w:val="left"/>
      <w:pPr>
        <w:ind w:left="600" w:hanging="600"/>
      </w:pPr>
      <w:rPr>
        <w:rFonts w:hint="default"/>
      </w:rPr>
    </w:lvl>
    <w:lvl w:ilvl="2">
      <w:start w:val="1"/>
      <w:numFmt w:val="upperLetter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lowerLetter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2E4710B6"/>
    <w:multiLevelType w:val="hybridMultilevel"/>
    <w:tmpl w:val="7C9833EC"/>
    <w:lvl w:ilvl="0" w:tplc="867CDFB4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2F7F58A6"/>
    <w:multiLevelType w:val="multilevel"/>
    <w:tmpl w:val="467EC744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640" w:hanging="1800"/>
      </w:pPr>
      <w:rPr>
        <w:rFonts w:hint="default"/>
      </w:rPr>
    </w:lvl>
  </w:abstractNum>
  <w:abstractNum w:abstractNumId="17" w15:restartNumberingAfterBreak="0">
    <w:nsid w:val="329419A8"/>
    <w:multiLevelType w:val="hybridMultilevel"/>
    <w:tmpl w:val="747E8250"/>
    <w:lvl w:ilvl="0" w:tplc="D2243DE2">
      <w:start w:val="1"/>
      <w:numFmt w:val="decimal"/>
      <w:lvlText w:val="(%1)"/>
      <w:lvlJc w:val="left"/>
      <w:pPr>
        <w:tabs>
          <w:tab w:val="num" w:pos="930"/>
        </w:tabs>
        <w:ind w:left="930" w:hanging="48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48A51AE"/>
    <w:multiLevelType w:val="multilevel"/>
    <w:tmpl w:val="839A300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36121D84"/>
    <w:multiLevelType w:val="multilevel"/>
    <w:tmpl w:val="6A8CE878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38386EBA"/>
    <w:multiLevelType w:val="multilevel"/>
    <w:tmpl w:val="541E9B78"/>
    <w:lvl w:ilvl="0">
      <w:start w:val="5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3B060E2C"/>
    <w:multiLevelType w:val="hybridMultilevel"/>
    <w:tmpl w:val="DFFEA478"/>
    <w:lvl w:ilvl="0" w:tplc="B1F0C948">
      <w:start w:val="1"/>
      <w:numFmt w:val="lowerLetter"/>
      <w:lvlText w:val="(%1)"/>
      <w:lvlJc w:val="left"/>
      <w:pPr>
        <w:tabs>
          <w:tab w:val="num" w:pos="1191"/>
        </w:tabs>
        <w:ind w:left="1191" w:hanging="511"/>
      </w:pPr>
      <w:rPr>
        <w:rFonts w:ascii="Times New Roman" w:hAnsi="Times New Roman" w:hint="default"/>
      </w:rPr>
    </w:lvl>
    <w:lvl w:ilvl="1" w:tplc="F6FE100E">
      <w:start w:val="1"/>
      <w:numFmt w:val="taiwaneseCountingThousand"/>
      <w:lvlText w:val="%2．"/>
      <w:lvlJc w:val="left"/>
      <w:pPr>
        <w:tabs>
          <w:tab w:val="num" w:pos="1765"/>
        </w:tabs>
        <w:ind w:left="1765" w:hanging="720"/>
      </w:pPr>
      <w:rPr>
        <w:rFonts w:hint="eastAsia"/>
      </w:rPr>
    </w:lvl>
    <w:lvl w:ilvl="2" w:tplc="04090001">
      <w:start w:val="1"/>
      <w:numFmt w:val="bullet"/>
      <w:lvlText w:val=""/>
      <w:lvlJc w:val="left"/>
      <w:pPr>
        <w:tabs>
          <w:tab w:val="num" w:pos="2005"/>
        </w:tabs>
        <w:ind w:left="2005" w:hanging="480"/>
      </w:pPr>
      <w:rPr>
        <w:rFonts w:ascii="Wingdings" w:hAnsi="Wingdings" w:hint="default"/>
      </w:rPr>
    </w:lvl>
    <w:lvl w:ilvl="3" w:tplc="053E5C92">
      <w:start w:val="2"/>
      <w:numFmt w:val="taiwaneseCountingThousand"/>
      <w:lvlText w:val="%4．"/>
      <w:lvlJc w:val="left"/>
      <w:pPr>
        <w:tabs>
          <w:tab w:val="num" w:pos="3025"/>
        </w:tabs>
        <w:ind w:left="3025" w:hanging="1020"/>
      </w:pPr>
      <w:rPr>
        <w:rFonts w:hint="eastAsia"/>
      </w:rPr>
    </w:lvl>
    <w:lvl w:ilvl="4" w:tplc="222EBBF0">
      <w:start w:val="5"/>
      <w:numFmt w:val="decimalFullWidth"/>
      <w:lvlText w:val="%5．"/>
      <w:lvlJc w:val="left"/>
      <w:pPr>
        <w:tabs>
          <w:tab w:val="num" w:pos="3205"/>
        </w:tabs>
        <w:ind w:left="3205" w:hanging="720"/>
      </w:pPr>
      <w:rPr>
        <w:rFonts w:hint="eastAsia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445"/>
        </w:tabs>
        <w:ind w:left="3445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25"/>
        </w:tabs>
        <w:ind w:left="3925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405"/>
        </w:tabs>
        <w:ind w:left="4405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85"/>
        </w:tabs>
        <w:ind w:left="4885" w:hanging="480"/>
      </w:pPr>
    </w:lvl>
  </w:abstractNum>
  <w:abstractNum w:abstractNumId="22" w15:restartNumberingAfterBreak="0">
    <w:nsid w:val="3BC23278"/>
    <w:multiLevelType w:val="multilevel"/>
    <w:tmpl w:val="D82A776A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23" w15:restartNumberingAfterBreak="0">
    <w:nsid w:val="3CD0384F"/>
    <w:multiLevelType w:val="hybridMultilevel"/>
    <w:tmpl w:val="D14855D8"/>
    <w:lvl w:ilvl="0" w:tplc="8B34B30E">
      <w:start w:val="1"/>
      <w:numFmt w:val="decimal"/>
      <w:lvlText w:val="(%1)"/>
      <w:lvlJc w:val="left"/>
      <w:pPr>
        <w:ind w:left="144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24" w15:restartNumberingAfterBreak="0">
    <w:nsid w:val="4485628D"/>
    <w:multiLevelType w:val="multilevel"/>
    <w:tmpl w:val="B1546C96"/>
    <w:lvl w:ilvl="0">
      <w:start w:val="2"/>
      <w:numFmt w:val="decimal"/>
      <w:lvlText w:val="%1."/>
      <w:lvlJc w:val="left"/>
      <w:pPr>
        <w:tabs>
          <w:tab w:val="num" w:pos="690"/>
        </w:tabs>
        <w:ind w:left="690" w:hanging="510"/>
      </w:pPr>
      <w:rPr>
        <w:rFonts w:hint="eastAsia"/>
      </w:rPr>
    </w:lvl>
    <w:lvl w:ilvl="1">
      <w:start w:val="1"/>
      <w:numFmt w:val="decimal"/>
      <w:lvlText w:val="%1.%2."/>
      <w:lvlJc w:val="left"/>
      <w:pPr>
        <w:tabs>
          <w:tab w:val="num" w:pos="680"/>
        </w:tabs>
        <w:ind w:left="680" w:hanging="680"/>
      </w:pPr>
      <w:rPr>
        <w:rFonts w:hint="eastAsia"/>
      </w:rPr>
    </w:lvl>
    <w:lvl w:ilvl="2">
      <w:start w:val="1"/>
      <w:numFmt w:val="decimal"/>
      <w:lvlText w:val="%1.%2.%3."/>
      <w:lvlJc w:val="left"/>
      <w:pPr>
        <w:tabs>
          <w:tab w:val="num" w:pos="794"/>
        </w:tabs>
        <w:ind w:left="794" w:hanging="794"/>
      </w:pPr>
      <w:rPr>
        <w:rFonts w:hint="eastAsia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25" w15:restartNumberingAfterBreak="0">
    <w:nsid w:val="454E04F2"/>
    <w:multiLevelType w:val="multilevel"/>
    <w:tmpl w:val="F0B4E94C"/>
    <w:lvl w:ilvl="0">
      <w:start w:val="5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59E26C8E"/>
    <w:multiLevelType w:val="hybridMultilevel"/>
    <w:tmpl w:val="CF4C1B7E"/>
    <w:lvl w:ilvl="0" w:tplc="883CFE6A">
      <w:start w:val="1"/>
      <w:numFmt w:val="bullet"/>
      <w:lvlText w:val=""/>
      <w:lvlJc w:val="left"/>
      <w:pPr>
        <w:ind w:left="360" w:hanging="360"/>
      </w:pPr>
      <w:rPr>
        <w:rFonts w:ascii="Wingdings" w:eastAsia="新細明體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7" w15:restartNumberingAfterBreak="0">
    <w:nsid w:val="5C4048FB"/>
    <w:multiLevelType w:val="hybridMultilevel"/>
    <w:tmpl w:val="FC6A0C64"/>
    <w:lvl w:ilvl="0" w:tplc="F704F91A">
      <w:start w:val="1"/>
      <w:numFmt w:val="lowerLetter"/>
      <w:lvlText w:val="%1)"/>
      <w:lvlJc w:val="left"/>
      <w:pPr>
        <w:ind w:left="2061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661" w:hanging="480"/>
      </w:pPr>
    </w:lvl>
    <w:lvl w:ilvl="2" w:tplc="0409001B" w:tentative="1">
      <w:start w:val="1"/>
      <w:numFmt w:val="lowerRoman"/>
      <w:lvlText w:val="%3."/>
      <w:lvlJc w:val="right"/>
      <w:pPr>
        <w:ind w:left="3141" w:hanging="480"/>
      </w:pPr>
    </w:lvl>
    <w:lvl w:ilvl="3" w:tplc="0409000F" w:tentative="1">
      <w:start w:val="1"/>
      <w:numFmt w:val="decimal"/>
      <w:lvlText w:val="%4."/>
      <w:lvlJc w:val="left"/>
      <w:pPr>
        <w:ind w:left="362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101" w:hanging="480"/>
      </w:pPr>
    </w:lvl>
    <w:lvl w:ilvl="5" w:tplc="0409001B" w:tentative="1">
      <w:start w:val="1"/>
      <w:numFmt w:val="lowerRoman"/>
      <w:lvlText w:val="%6."/>
      <w:lvlJc w:val="right"/>
      <w:pPr>
        <w:ind w:left="4581" w:hanging="480"/>
      </w:pPr>
    </w:lvl>
    <w:lvl w:ilvl="6" w:tplc="0409000F" w:tentative="1">
      <w:start w:val="1"/>
      <w:numFmt w:val="decimal"/>
      <w:lvlText w:val="%7."/>
      <w:lvlJc w:val="left"/>
      <w:pPr>
        <w:ind w:left="506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541" w:hanging="480"/>
      </w:pPr>
    </w:lvl>
    <w:lvl w:ilvl="8" w:tplc="0409001B" w:tentative="1">
      <w:start w:val="1"/>
      <w:numFmt w:val="lowerRoman"/>
      <w:lvlText w:val="%9."/>
      <w:lvlJc w:val="right"/>
      <w:pPr>
        <w:ind w:left="6021" w:hanging="480"/>
      </w:pPr>
    </w:lvl>
  </w:abstractNum>
  <w:abstractNum w:abstractNumId="28" w15:restartNumberingAfterBreak="0">
    <w:nsid w:val="5E204E2F"/>
    <w:multiLevelType w:val="multilevel"/>
    <w:tmpl w:val="6E96FD9C"/>
    <w:lvl w:ilvl="0">
      <w:start w:val="5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eastAsia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eastAsia"/>
      </w:rPr>
    </w:lvl>
  </w:abstractNum>
  <w:abstractNum w:abstractNumId="29" w15:restartNumberingAfterBreak="0">
    <w:nsid w:val="5FC12ED6"/>
    <w:multiLevelType w:val="hybridMultilevel"/>
    <w:tmpl w:val="3098B596"/>
    <w:lvl w:ilvl="0" w:tplc="E2A455D6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6D523BC0">
      <w:numFmt w:val="none"/>
      <w:lvlText w:val=""/>
      <w:lvlJc w:val="left"/>
      <w:pPr>
        <w:tabs>
          <w:tab w:val="num" w:pos="360"/>
        </w:tabs>
      </w:pPr>
    </w:lvl>
    <w:lvl w:ilvl="2" w:tplc="B600D326">
      <w:numFmt w:val="none"/>
      <w:lvlText w:val=""/>
      <w:lvlJc w:val="left"/>
      <w:pPr>
        <w:tabs>
          <w:tab w:val="num" w:pos="360"/>
        </w:tabs>
      </w:pPr>
    </w:lvl>
    <w:lvl w:ilvl="3" w:tplc="0DF00C38">
      <w:numFmt w:val="none"/>
      <w:lvlText w:val=""/>
      <w:lvlJc w:val="left"/>
      <w:pPr>
        <w:tabs>
          <w:tab w:val="num" w:pos="360"/>
        </w:tabs>
      </w:pPr>
    </w:lvl>
    <w:lvl w:ilvl="4" w:tplc="FC40C4BE">
      <w:numFmt w:val="none"/>
      <w:lvlText w:val=""/>
      <w:lvlJc w:val="left"/>
      <w:pPr>
        <w:tabs>
          <w:tab w:val="num" w:pos="360"/>
        </w:tabs>
      </w:pPr>
    </w:lvl>
    <w:lvl w:ilvl="5" w:tplc="58B0CC4C">
      <w:numFmt w:val="none"/>
      <w:lvlText w:val=""/>
      <w:lvlJc w:val="left"/>
      <w:pPr>
        <w:tabs>
          <w:tab w:val="num" w:pos="360"/>
        </w:tabs>
      </w:pPr>
    </w:lvl>
    <w:lvl w:ilvl="6" w:tplc="FD6A8194">
      <w:numFmt w:val="none"/>
      <w:lvlText w:val=""/>
      <w:lvlJc w:val="left"/>
      <w:pPr>
        <w:tabs>
          <w:tab w:val="num" w:pos="360"/>
        </w:tabs>
      </w:pPr>
    </w:lvl>
    <w:lvl w:ilvl="7" w:tplc="7E2AAB84">
      <w:numFmt w:val="none"/>
      <w:lvlText w:val=""/>
      <w:lvlJc w:val="left"/>
      <w:pPr>
        <w:tabs>
          <w:tab w:val="num" w:pos="360"/>
        </w:tabs>
      </w:pPr>
    </w:lvl>
    <w:lvl w:ilvl="8" w:tplc="7926226C">
      <w:numFmt w:val="none"/>
      <w:lvlText w:val=""/>
      <w:lvlJc w:val="left"/>
      <w:pPr>
        <w:tabs>
          <w:tab w:val="num" w:pos="360"/>
        </w:tabs>
      </w:pPr>
    </w:lvl>
  </w:abstractNum>
  <w:abstractNum w:abstractNumId="30" w15:restartNumberingAfterBreak="0">
    <w:nsid w:val="654609E6"/>
    <w:multiLevelType w:val="multilevel"/>
    <w:tmpl w:val="BDC26FE8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1" w15:restartNumberingAfterBreak="0">
    <w:nsid w:val="65D56C48"/>
    <w:multiLevelType w:val="hybridMultilevel"/>
    <w:tmpl w:val="FEB8A068"/>
    <w:lvl w:ilvl="0" w:tplc="65DC13C8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sz w:val="24"/>
        <w:szCs w:val="24"/>
      </w:rPr>
    </w:lvl>
    <w:lvl w:ilvl="1" w:tplc="04090019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2" w15:restartNumberingAfterBreak="0">
    <w:nsid w:val="696B7D83"/>
    <w:multiLevelType w:val="hybridMultilevel"/>
    <w:tmpl w:val="A790DD2A"/>
    <w:lvl w:ilvl="0" w:tplc="B72CB030">
      <w:start w:val="1"/>
      <w:numFmt w:val="decimal"/>
      <w:lvlText w:val="(%1)"/>
      <w:lvlJc w:val="left"/>
      <w:pPr>
        <w:tabs>
          <w:tab w:val="num" w:pos="810"/>
        </w:tabs>
        <w:ind w:left="81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6AED5EB7"/>
    <w:multiLevelType w:val="hybridMultilevel"/>
    <w:tmpl w:val="33A0CB2A"/>
    <w:lvl w:ilvl="0" w:tplc="FBB28816">
      <w:start w:val="2"/>
      <w:numFmt w:val="decimalFullWidth"/>
      <w:lvlText w:val="%1．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4" w15:restartNumberingAfterBreak="0">
    <w:nsid w:val="6B491BBE"/>
    <w:multiLevelType w:val="multilevel"/>
    <w:tmpl w:val="BE42A532"/>
    <w:lvl w:ilvl="0">
      <w:start w:val="15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eastAsia"/>
      </w:rPr>
    </w:lvl>
  </w:abstractNum>
  <w:abstractNum w:abstractNumId="35" w15:restartNumberingAfterBreak="0">
    <w:nsid w:val="6B5021BA"/>
    <w:multiLevelType w:val="hybridMultilevel"/>
    <w:tmpl w:val="6C823286"/>
    <w:lvl w:ilvl="0" w:tplc="721CFB26">
      <w:start w:val="1"/>
      <w:numFmt w:val="upperLetter"/>
      <w:lvlText w:val="(%1)"/>
      <w:lvlJc w:val="left"/>
      <w:pPr>
        <w:tabs>
          <w:tab w:val="num" w:pos="720"/>
        </w:tabs>
        <w:ind w:left="720" w:hanging="720"/>
      </w:pPr>
    </w:lvl>
    <w:lvl w:ilvl="1" w:tplc="A3847BB4">
      <w:start w:val="1"/>
      <w:numFmt w:val="decimal"/>
      <w:lvlText w:val="%2."/>
      <w:lvlJc w:val="left"/>
      <w:pPr>
        <w:tabs>
          <w:tab w:val="num" w:pos="780"/>
        </w:tabs>
        <w:ind w:left="78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6C3A4BDB"/>
    <w:multiLevelType w:val="hybridMultilevel"/>
    <w:tmpl w:val="48E2865A"/>
    <w:lvl w:ilvl="0" w:tplc="096A7614">
      <w:start w:val="1"/>
      <w:numFmt w:val="decimal"/>
      <w:lvlText w:val="(%1)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37" w15:restartNumberingAfterBreak="0">
    <w:nsid w:val="6FD517E1"/>
    <w:multiLevelType w:val="multilevel"/>
    <w:tmpl w:val="C332C7AA"/>
    <w:lvl w:ilvl="0">
      <w:start w:val="2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eastAsia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38" w15:restartNumberingAfterBreak="0">
    <w:nsid w:val="71D30AE2"/>
    <w:multiLevelType w:val="hybridMultilevel"/>
    <w:tmpl w:val="7C703BC6"/>
    <w:lvl w:ilvl="0" w:tplc="9F2ABBDA">
      <w:start w:val="1"/>
      <w:numFmt w:val="decimal"/>
      <w:lvlText w:val="(%1)"/>
      <w:lvlJc w:val="left"/>
      <w:pPr>
        <w:ind w:left="960" w:hanging="480"/>
      </w:pPr>
      <w:rPr>
        <w:rFonts w:hint="default"/>
        <w:sz w:val="20"/>
        <w:szCs w:val="2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9" w15:restartNumberingAfterBreak="0">
    <w:nsid w:val="72C53F5D"/>
    <w:multiLevelType w:val="multilevel"/>
    <w:tmpl w:val="8B70E91E"/>
    <w:lvl w:ilvl="0">
      <w:start w:val="6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0"/>
        </w:tabs>
        <w:ind w:left="570" w:hanging="570"/>
      </w:pPr>
      <w:rPr>
        <w:rFonts w:hint="default"/>
      </w:rPr>
    </w:lvl>
  </w:abstractNum>
  <w:abstractNum w:abstractNumId="40" w15:restartNumberingAfterBreak="0">
    <w:nsid w:val="745F3497"/>
    <w:multiLevelType w:val="multilevel"/>
    <w:tmpl w:val="59185140"/>
    <w:lvl w:ilvl="0">
      <w:start w:val="5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1" w15:restartNumberingAfterBreak="0">
    <w:nsid w:val="74762D82"/>
    <w:multiLevelType w:val="multilevel"/>
    <w:tmpl w:val="38C08BFA"/>
    <w:lvl w:ilvl="0">
      <w:start w:val="5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2" w15:restartNumberingAfterBreak="0">
    <w:nsid w:val="7FB63FCD"/>
    <w:multiLevelType w:val="hybridMultilevel"/>
    <w:tmpl w:val="B1E4E9F6"/>
    <w:lvl w:ilvl="0" w:tplc="B5121400">
      <w:start w:val="1"/>
      <w:numFmt w:val="decimal"/>
      <w:lvlText w:val="(%1)"/>
      <w:lvlJc w:val="left"/>
      <w:pPr>
        <w:ind w:left="960" w:hanging="480"/>
      </w:pPr>
      <w:rPr>
        <w:rFonts w:hint="eastAsia"/>
        <w:b w:val="0"/>
        <w:i w:val="0"/>
        <w:sz w:val="20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</w:num>
  <w:num w:numId="3">
    <w:abstractNumId w:val="11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39"/>
  </w:num>
  <w:num w:numId="7">
    <w:abstractNumId w:val="10"/>
  </w:num>
  <w:num w:numId="8">
    <w:abstractNumId w:val="24"/>
  </w:num>
  <w:num w:numId="9">
    <w:abstractNumId w:val="37"/>
  </w:num>
  <w:num w:numId="10">
    <w:abstractNumId w:val="21"/>
  </w:num>
  <w:num w:numId="11">
    <w:abstractNumId w:val="28"/>
  </w:num>
  <w:num w:numId="12">
    <w:abstractNumId w:val="29"/>
  </w:num>
  <w:num w:numId="13">
    <w:abstractNumId w:val="34"/>
  </w:num>
  <w:num w:numId="14">
    <w:abstractNumId w:val="2"/>
  </w:num>
  <w:num w:numId="15">
    <w:abstractNumId w:val="14"/>
  </w:num>
  <w:num w:numId="16">
    <w:abstractNumId w:val="7"/>
  </w:num>
  <w:num w:numId="17">
    <w:abstractNumId w:val="30"/>
  </w:num>
  <w:num w:numId="18">
    <w:abstractNumId w:val="31"/>
  </w:num>
  <w:num w:numId="19">
    <w:abstractNumId w:val="22"/>
  </w:num>
  <w:num w:numId="20">
    <w:abstractNumId w:val="13"/>
  </w:num>
  <w:num w:numId="21">
    <w:abstractNumId w:val="41"/>
  </w:num>
  <w:num w:numId="22">
    <w:abstractNumId w:val="25"/>
  </w:num>
  <w:num w:numId="23">
    <w:abstractNumId w:val="5"/>
  </w:num>
  <w:num w:numId="24">
    <w:abstractNumId w:val="40"/>
  </w:num>
  <w:num w:numId="25">
    <w:abstractNumId w:val="20"/>
  </w:num>
  <w:num w:numId="26">
    <w:abstractNumId w:val="6"/>
  </w:num>
  <w:num w:numId="27">
    <w:abstractNumId w:val="33"/>
  </w:num>
  <w:num w:numId="28">
    <w:abstractNumId w:val="19"/>
  </w:num>
  <w:num w:numId="29">
    <w:abstractNumId w:val="12"/>
  </w:num>
  <w:num w:numId="30">
    <w:abstractNumId w:val="26"/>
  </w:num>
  <w:num w:numId="31">
    <w:abstractNumId w:val="15"/>
  </w:num>
  <w:num w:numId="32">
    <w:abstractNumId w:val="27"/>
  </w:num>
  <w:num w:numId="33">
    <w:abstractNumId w:val="18"/>
  </w:num>
  <w:num w:numId="34">
    <w:abstractNumId w:val="16"/>
  </w:num>
  <w:num w:numId="3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3"/>
  </w:num>
  <w:num w:numId="41">
    <w:abstractNumId w:val="38"/>
  </w:num>
  <w:num w:numId="42">
    <w:abstractNumId w:val="36"/>
  </w:num>
  <w:num w:numId="43">
    <w:abstractNumId w:val="4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17E2"/>
    <w:rsid w:val="00003352"/>
    <w:rsid w:val="0001745B"/>
    <w:rsid w:val="00023645"/>
    <w:rsid w:val="00024571"/>
    <w:rsid w:val="00024592"/>
    <w:rsid w:val="00027BC4"/>
    <w:rsid w:val="000302CE"/>
    <w:rsid w:val="0003128B"/>
    <w:rsid w:val="00033680"/>
    <w:rsid w:val="00033B9B"/>
    <w:rsid w:val="00035A85"/>
    <w:rsid w:val="00040671"/>
    <w:rsid w:val="000464A5"/>
    <w:rsid w:val="0005209E"/>
    <w:rsid w:val="000538D0"/>
    <w:rsid w:val="00057769"/>
    <w:rsid w:val="00060446"/>
    <w:rsid w:val="00062312"/>
    <w:rsid w:val="00062347"/>
    <w:rsid w:val="00066382"/>
    <w:rsid w:val="00066F64"/>
    <w:rsid w:val="00070A0B"/>
    <w:rsid w:val="000743F5"/>
    <w:rsid w:val="00077358"/>
    <w:rsid w:val="00080B33"/>
    <w:rsid w:val="00082503"/>
    <w:rsid w:val="0008359F"/>
    <w:rsid w:val="000840DC"/>
    <w:rsid w:val="000863E2"/>
    <w:rsid w:val="000868FB"/>
    <w:rsid w:val="0009011E"/>
    <w:rsid w:val="000905CD"/>
    <w:rsid w:val="00093F37"/>
    <w:rsid w:val="000972AE"/>
    <w:rsid w:val="00097E59"/>
    <w:rsid w:val="000A05D4"/>
    <w:rsid w:val="000A30A0"/>
    <w:rsid w:val="000A653D"/>
    <w:rsid w:val="000B4F58"/>
    <w:rsid w:val="000B713B"/>
    <w:rsid w:val="000B79B9"/>
    <w:rsid w:val="000C04AC"/>
    <w:rsid w:val="000C1B38"/>
    <w:rsid w:val="000C7B8B"/>
    <w:rsid w:val="000D0B70"/>
    <w:rsid w:val="000D14E8"/>
    <w:rsid w:val="000D3C53"/>
    <w:rsid w:val="000D3DF9"/>
    <w:rsid w:val="000D71DC"/>
    <w:rsid w:val="000E25AF"/>
    <w:rsid w:val="000E2DD6"/>
    <w:rsid w:val="000F1097"/>
    <w:rsid w:val="000F5C59"/>
    <w:rsid w:val="000F68D0"/>
    <w:rsid w:val="001053A3"/>
    <w:rsid w:val="001056ED"/>
    <w:rsid w:val="00105EA2"/>
    <w:rsid w:val="0010782F"/>
    <w:rsid w:val="00115EF9"/>
    <w:rsid w:val="00116606"/>
    <w:rsid w:val="00117B62"/>
    <w:rsid w:val="001207D9"/>
    <w:rsid w:val="00124F31"/>
    <w:rsid w:val="00126B2E"/>
    <w:rsid w:val="00126E57"/>
    <w:rsid w:val="00132795"/>
    <w:rsid w:val="00135B21"/>
    <w:rsid w:val="00136806"/>
    <w:rsid w:val="00140F14"/>
    <w:rsid w:val="00141F8A"/>
    <w:rsid w:val="00152C8E"/>
    <w:rsid w:val="0016052D"/>
    <w:rsid w:val="00165FBD"/>
    <w:rsid w:val="00166532"/>
    <w:rsid w:val="0016749E"/>
    <w:rsid w:val="00171000"/>
    <w:rsid w:val="0017592A"/>
    <w:rsid w:val="001842D6"/>
    <w:rsid w:val="00185E0D"/>
    <w:rsid w:val="0018660F"/>
    <w:rsid w:val="001870C3"/>
    <w:rsid w:val="00191E78"/>
    <w:rsid w:val="00196A4A"/>
    <w:rsid w:val="00196FE4"/>
    <w:rsid w:val="001A0EB9"/>
    <w:rsid w:val="001A4209"/>
    <w:rsid w:val="001B0AF3"/>
    <w:rsid w:val="001B16E1"/>
    <w:rsid w:val="001B6CC9"/>
    <w:rsid w:val="001C4274"/>
    <w:rsid w:val="001C5FF7"/>
    <w:rsid w:val="001C64AE"/>
    <w:rsid w:val="001D260B"/>
    <w:rsid w:val="001D63FD"/>
    <w:rsid w:val="001D7F14"/>
    <w:rsid w:val="001E037A"/>
    <w:rsid w:val="001E2262"/>
    <w:rsid w:val="001E43FD"/>
    <w:rsid w:val="001E5689"/>
    <w:rsid w:val="001F140B"/>
    <w:rsid w:val="001F1730"/>
    <w:rsid w:val="001F1F58"/>
    <w:rsid w:val="001F2B09"/>
    <w:rsid w:val="001F503C"/>
    <w:rsid w:val="001F6B0A"/>
    <w:rsid w:val="0020788F"/>
    <w:rsid w:val="0021011D"/>
    <w:rsid w:val="00210E91"/>
    <w:rsid w:val="0021249D"/>
    <w:rsid w:val="00212FF0"/>
    <w:rsid w:val="00217B6C"/>
    <w:rsid w:val="0022048E"/>
    <w:rsid w:val="002236E7"/>
    <w:rsid w:val="0023177D"/>
    <w:rsid w:val="0023265D"/>
    <w:rsid w:val="002418F1"/>
    <w:rsid w:val="002425AB"/>
    <w:rsid w:val="0024374F"/>
    <w:rsid w:val="00244370"/>
    <w:rsid w:val="00245A4F"/>
    <w:rsid w:val="002463ED"/>
    <w:rsid w:val="00246847"/>
    <w:rsid w:val="002476E3"/>
    <w:rsid w:val="00251217"/>
    <w:rsid w:val="00254D58"/>
    <w:rsid w:val="002552BD"/>
    <w:rsid w:val="00255F81"/>
    <w:rsid w:val="00261F37"/>
    <w:rsid w:val="00262541"/>
    <w:rsid w:val="0027025B"/>
    <w:rsid w:val="00270B98"/>
    <w:rsid w:val="00270C14"/>
    <w:rsid w:val="0027361D"/>
    <w:rsid w:val="0027682D"/>
    <w:rsid w:val="00276B3D"/>
    <w:rsid w:val="00284018"/>
    <w:rsid w:val="00285773"/>
    <w:rsid w:val="0028603C"/>
    <w:rsid w:val="0028671A"/>
    <w:rsid w:val="002875C1"/>
    <w:rsid w:val="002912DF"/>
    <w:rsid w:val="00293372"/>
    <w:rsid w:val="00293B55"/>
    <w:rsid w:val="002A129E"/>
    <w:rsid w:val="002A1D8A"/>
    <w:rsid w:val="002A3C64"/>
    <w:rsid w:val="002A485D"/>
    <w:rsid w:val="002A5F43"/>
    <w:rsid w:val="002B143C"/>
    <w:rsid w:val="002B3235"/>
    <w:rsid w:val="002B3926"/>
    <w:rsid w:val="002B5CE1"/>
    <w:rsid w:val="002C363B"/>
    <w:rsid w:val="002D0B53"/>
    <w:rsid w:val="002D2B8D"/>
    <w:rsid w:val="002E4B11"/>
    <w:rsid w:val="002F0D32"/>
    <w:rsid w:val="002F19AF"/>
    <w:rsid w:val="002F220B"/>
    <w:rsid w:val="002F2405"/>
    <w:rsid w:val="002F72F5"/>
    <w:rsid w:val="00300B58"/>
    <w:rsid w:val="00303E6F"/>
    <w:rsid w:val="003111AB"/>
    <w:rsid w:val="00311733"/>
    <w:rsid w:val="00312980"/>
    <w:rsid w:val="00313323"/>
    <w:rsid w:val="003143DC"/>
    <w:rsid w:val="003154CC"/>
    <w:rsid w:val="003179C3"/>
    <w:rsid w:val="00317D6C"/>
    <w:rsid w:val="00322B14"/>
    <w:rsid w:val="00323F63"/>
    <w:rsid w:val="00324769"/>
    <w:rsid w:val="00326C8D"/>
    <w:rsid w:val="00327456"/>
    <w:rsid w:val="00330C82"/>
    <w:rsid w:val="00335A10"/>
    <w:rsid w:val="00335BEF"/>
    <w:rsid w:val="00340BD4"/>
    <w:rsid w:val="003418E6"/>
    <w:rsid w:val="00342F38"/>
    <w:rsid w:val="003451FE"/>
    <w:rsid w:val="0035449E"/>
    <w:rsid w:val="00356CF0"/>
    <w:rsid w:val="00357FCC"/>
    <w:rsid w:val="00360D8B"/>
    <w:rsid w:val="003621F7"/>
    <w:rsid w:val="00362DF6"/>
    <w:rsid w:val="00373DC7"/>
    <w:rsid w:val="00374897"/>
    <w:rsid w:val="00377A3A"/>
    <w:rsid w:val="003802DF"/>
    <w:rsid w:val="00383FB1"/>
    <w:rsid w:val="003841F7"/>
    <w:rsid w:val="003851F5"/>
    <w:rsid w:val="00395519"/>
    <w:rsid w:val="00395CE9"/>
    <w:rsid w:val="003A2A31"/>
    <w:rsid w:val="003A637F"/>
    <w:rsid w:val="003A7FC3"/>
    <w:rsid w:val="003B1D4F"/>
    <w:rsid w:val="003B4CA7"/>
    <w:rsid w:val="003B726E"/>
    <w:rsid w:val="003C3FB4"/>
    <w:rsid w:val="003C5EE1"/>
    <w:rsid w:val="003D1C9E"/>
    <w:rsid w:val="003D25A4"/>
    <w:rsid w:val="003D298F"/>
    <w:rsid w:val="003D34FB"/>
    <w:rsid w:val="003D6700"/>
    <w:rsid w:val="003D72A1"/>
    <w:rsid w:val="003E0AA2"/>
    <w:rsid w:val="003E5824"/>
    <w:rsid w:val="003E5D30"/>
    <w:rsid w:val="003E7A17"/>
    <w:rsid w:val="003F0C1D"/>
    <w:rsid w:val="003F0F9D"/>
    <w:rsid w:val="003F6A1C"/>
    <w:rsid w:val="004019E9"/>
    <w:rsid w:val="004029F6"/>
    <w:rsid w:val="00402C2D"/>
    <w:rsid w:val="00404266"/>
    <w:rsid w:val="00405A6C"/>
    <w:rsid w:val="00414348"/>
    <w:rsid w:val="004162CF"/>
    <w:rsid w:val="00421205"/>
    <w:rsid w:val="00431219"/>
    <w:rsid w:val="00435920"/>
    <w:rsid w:val="00437560"/>
    <w:rsid w:val="004445EE"/>
    <w:rsid w:val="0045229B"/>
    <w:rsid w:val="0045264B"/>
    <w:rsid w:val="00453B88"/>
    <w:rsid w:val="004554D6"/>
    <w:rsid w:val="00455F78"/>
    <w:rsid w:val="0045692E"/>
    <w:rsid w:val="00456C6D"/>
    <w:rsid w:val="00460ED2"/>
    <w:rsid w:val="00461B7E"/>
    <w:rsid w:val="00462F3C"/>
    <w:rsid w:val="004707CF"/>
    <w:rsid w:val="00472D09"/>
    <w:rsid w:val="00475CF2"/>
    <w:rsid w:val="00482B69"/>
    <w:rsid w:val="004839F2"/>
    <w:rsid w:val="00484555"/>
    <w:rsid w:val="0048601B"/>
    <w:rsid w:val="00495566"/>
    <w:rsid w:val="004966B0"/>
    <w:rsid w:val="004A08D0"/>
    <w:rsid w:val="004A2459"/>
    <w:rsid w:val="004A3243"/>
    <w:rsid w:val="004A58F4"/>
    <w:rsid w:val="004A6D3F"/>
    <w:rsid w:val="004B0F04"/>
    <w:rsid w:val="004B1C02"/>
    <w:rsid w:val="004B7047"/>
    <w:rsid w:val="004B7F33"/>
    <w:rsid w:val="004C345D"/>
    <w:rsid w:val="004C3810"/>
    <w:rsid w:val="004C4349"/>
    <w:rsid w:val="004D13A2"/>
    <w:rsid w:val="004D281E"/>
    <w:rsid w:val="004D434A"/>
    <w:rsid w:val="004D44F3"/>
    <w:rsid w:val="004E43AB"/>
    <w:rsid w:val="004E5EA5"/>
    <w:rsid w:val="004F31A5"/>
    <w:rsid w:val="004F4137"/>
    <w:rsid w:val="004F5F15"/>
    <w:rsid w:val="00500199"/>
    <w:rsid w:val="00504B71"/>
    <w:rsid w:val="00506E73"/>
    <w:rsid w:val="00506F4F"/>
    <w:rsid w:val="00511B2B"/>
    <w:rsid w:val="00511B6B"/>
    <w:rsid w:val="00516F5B"/>
    <w:rsid w:val="005175A7"/>
    <w:rsid w:val="00517D6D"/>
    <w:rsid w:val="0052027D"/>
    <w:rsid w:val="00521069"/>
    <w:rsid w:val="00521AA1"/>
    <w:rsid w:val="00523CFB"/>
    <w:rsid w:val="005244D6"/>
    <w:rsid w:val="005248AB"/>
    <w:rsid w:val="00524FC7"/>
    <w:rsid w:val="00526E07"/>
    <w:rsid w:val="00542F69"/>
    <w:rsid w:val="00544289"/>
    <w:rsid w:val="00547FB9"/>
    <w:rsid w:val="00550C8D"/>
    <w:rsid w:val="00551469"/>
    <w:rsid w:val="00556CF5"/>
    <w:rsid w:val="00557B7D"/>
    <w:rsid w:val="005623C4"/>
    <w:rsid w:val="00566AAA"/>
    <w:rsid w:val="00566E52"/>
    <w:rsid w:val="005701E4"/>
    <w:rsid w:val="00575C98"/>
    <w:rsid w:val="00580578"/>
    <w:rsid w:val="00580F9D"/>
    <w:rsid w:val="0058195D"/>
    <w:rsid w:val="00581A6F"/>
    <w:rsid w:val="0058738F"/>
    <w:rsid w:val="00594C4C"/>
    <w:rsid w:val="0059543E"/>
    <w:rsid w:val="0059635F"/>
    <w:rsid w:val="005A2EED"/>
    <w:rsid w:val="005B02FC"/>
    <w:rsid w:val="005B0A86"/>
    <w:rsid w:val="005B0DA1"/>
    <w:rsid w:val="005C1683"/>
    <w:rsid w:val="005C40A8"/>
    <w:rsid w:val="005E0909"/>
    <w:rsid w:val="005E54BD"/>
    <w:rsid w:val="005E6AA6"/>
    <w:rsid w:val="005F4CF0"/>
    <w:rsid w:val="005F63D7"/>
    <w:rsid w:val="005F6F9F"/>
    <w:rsid w:val="00602969"/>
    <w:rsid w:val="00605DB6"/>
    <w:rsid w:val="00612BC7"/>
    <w:rsid w:val="00613782"/>
    <w:rsid w:val="0061531A"/>
    <w:rsid w:val="00622668"/>
    <w:rsid w:val="0062517F"/>
    <w:rsid w:val="0063095E"/>
    <w:rsid w:val="006311CA"/>
    <w:rsid w:val="00632346"/>
    <w:rsid w:val="00651623"/>
    <w:rsid w:val="00652A89"/>
    <w:rsid w:val="00652FA2"/>
    <w:rsid w:val="00653C89"/>
    <w:rsid w:val="00654CD6"/>
    <w:rsid w:val="00656B59"/>
    <w:rsid w:val="00660238"/>
    <w:rsid w:val="00660C20"/>
    <w:rsid w:val="006616A6"/>
    <w:rsid w:val="006626F2"/>
    <w:rsid w:val="00664F04"/>
    <w:rsid w:val="0067039C"/>
    <w:rsid w:val="00672A1B"/>
    <w:rsid w:val="006730C2"/>
    <w:rsid w:val="006810F1"/>
    <w:rsid w:val="006929E1"/>
    <w:rsid w:val="006958F1"/>
    <w:rsid w:val="006A02FB"/>
    <w:rsid w:val="006A1DCD"/>
    <w:rsid w:val="006A2E09"/>
    <w:rsid w:val="006A572F"/>
    <w:rsid w:val="006B1CD2"/>
    <w:rsid w:val="006C0A1F"/>
    <w:rsid w:val="006C32DA"/>
    <w:rsid w:val="006C4072"/>
    <w:rsid w:val="006C5717"/>
    <w:rsid w:val="006C612E"/>
    <w:rsid w:val="006D00E7"/>
    <w:rsid w:val="006D2355"/>
    <w:rsid w:val="006D2E60"/>
    <w:rsid w:val="006D53D9"/>
    <w:rsid w:val="006E4F70"/>
    <w:rsid w:val="006E7081"/>
    <w:rsid w:val="006F0F2E"/>
    <w:rsid w:val="006F1B69"/>
    <w:rsid w:val="006F29EC"/>
    <w:rsid w:val="006F4910"/>
    <w:rsid w:val="006F60ED"/>
    <w:rsid w:val="00702095"/>
    <w:rsid w:val="00707572"/>
    <w:rsid w:val="00712247"/>
    <w:rsid w:val="00713D09"/>
    <w:rsid w:val="007149BA"/>
    <w:rsid w:val="007220A7"/>
    <w:rsid w:val="007243B1"/>
    <w:rsid w:val="00725B8F"/>
    <w:rsid w:val="007263D4"/>
    <w:rsid w:val="00726A29"/>
    <w:rsid w:val="00727909"/>
    <w:rsid w:val="0073084B"/>
    <w:rsid w:val="0073194F"/>
    <w:rsid w:val="007359EC"/>
    <w:rsid w:val="0074007F"/>
    <w:rsid w:val="00741513"/>
    <w:rsid w:val="0074228D"/>
    <w:rsid w:val="007447B6"/>
    <w:rsid w:val="007479EE"/>
    <w:rsid w:val="00750F1F"/>
    <w:rsid w:val="00751938"/>
    <w:rsid w:val="0075440E"/>
    <w:rsid w:val="00757EE6"/>
    <w:rsid w:val="00761554"/>
    <w:rsid w:val="007671D2"/>
    <w:rsid w:val="0076744B"/>
    <w:rsid w:val="00767B48"/>
    <w:rsid w:val="007709D3"/>
    <w:rsid w:val="00771A56"/>
    <w:rsid w:val="00771A91"/>
    <w:rsid w:val="007720FC"/>
    <w:rsid w:val="007762E5"/>
    <w:rsid w:val="00777E12"/>
    <w:rsid w:val="00781F7E"/>
    <w:rsid w:val="00787F6B"/>
    <w:rsid w:val="007908BA"/>
    <w:rsid w:val="00793CAF"/>
    <w:rsid w:val="00795A52"/>
    <w:rsid w:val="007967FC"/>
    <w:rsid w:val="007A36EF"/>
    <w:rsid w:val="007A7856"/>
    <w:rsid w:val="007B1966"/>
    <w:rsid w:val="007B2A41"/>
    <w:rsid w:val="007B2FB5"/>
    <w:rsid w:val="007B4F85"/>
    <w:rsid w:val="007B6E9B"/>
    <w:rsid w:val="007B7313"/>
    <w:rsid w:val="007C2668"/>
    <w:rsid w:val="007C2EF0"/>
    <w:rsid w:val="007C4207"/>
    <w:rsid w:val="007D2449"/>
    <w:rsid w:val="007D330A"/>
    <w:rsid w:val="007D359B"/>
    <w:rsid w:val="007D5D21"/>
    <w:rsid w:val="007D7214"/>
    <w:rsid w:val="007E0F89"/>
    <w:rsid w:val="007E3429"/>
    <w:rsid w:val="007E408F"/>
    <w:rsid w:val="007F0034"/>
    <w:rsid w:val="007F2031"/>
    <w:rsid w:val="007F26AB"/>
    <w:rsid w:val="007F4675"/>
    <w:rsid w:val="007F58CA"/>
    <w:rsid w:val="008016F5"/>
    <w:rsid w:val="00803FC1"/>
    <w:rsid w:val="0080795C"/>
    <w:rsid w:val="00810F62"/>
    <w:rsid w:val="008200DC"/>
    <w:rsid w:val="00822D61"/>
    <w:rsid w:val="008253F5"/>
    <w:rsid w:val="008262C8"/>
    <w:rsid w:val="00830B56"/>
    <w:rsid w:val="008310E1"/>
    <w:rsid w:val="008314DA"/>
    <w:rsid w:val="008350AD"/>
    <w:rsid w:val="008449B2"/>
    <w:rsid w:val="00861727"/>
    <w:rsid w:val="008624BE"/>
    <w:rsid w:val="00866A40"/>
    <w:rsid w:val="008673DD"/>
    <w:rsid w:val="008738FA"/>
    <w:rsid w:val="00891DDE"/>
    <w:rsid w:val="008963EF"/>
    <w:rsid w:val="008A0DEB"/>
    <w:rsid w:val="008A155C"/>
    <w:rsid w:val="008B0619"/>
    <w:rsid w:val="008B1E54"/>
    <w:rsid w:val="008B3D73"/>
    <w:rsid w:val="008B6A01"/>
    <w:rsid w:val="008B6F9E"/>
    <w:rsid w:val="008B7B0F"/>
    <w:rsid w:val="008C1656"/>
    <w:rsid w:val="008C4B58"/>
    <w:rsid w:val="008C56DD"/>
    <w:rsid w:val="008C6652"/>
    <w:rsid w:val="008C7DD4"/>
    <w:rsid w:val="008D1F55"/>
    <w:rsid w:val="008D552C"/>
    <w:rsid w:val="008D6C74"/>
    <w:rsid w:val="008E0D30"/>
    <w:rsid w:val="008E6957"/>
    <w:rsid w:val="008F1FB5"/>
    <w:rsid w:val="008F2606"/>
    <w:rsid w:val="008F570C"/>
    <w:rsid w:val="009018AC"/>
    <w:rsid w:val="00901F13"/>
    <w:rsid w:val="00903436"/>
    <w:rsid w:val="00907B40"/>
    <w:rsid w:val="0091029B"/>
    <w:rsid w:val="009104A4"/>
    <w:rsid w:val="0091218F"/>
    <w:rsid w:val="00912EE0"/>
    <w:rsid w:val="00914F7F"/>
    <w:rsid w:val="00916A42"/>
    <w:rsid w:val="009219E9"/>
    <w:rsid w:val="00923057"/>
    <w:rsid w:val="00924858"/>
    <w:rsid w:val="00926B34"/>
    <w:rsid w:val="0093043B"/>
    <w:rsid w:val="0093660A"/>
    <w:rsid w:val="009446A2"/>
    <w:rsid w:val="00945674"/>
    <w:rsid w:val="00947185"/>
    <w:rsid w:val="0095415F"/>
    <w:rsid w:val="0095636F"/>
    <w:rsid w:val="00960BD9"/>
    <w:rsid w:val="00962575"/>
    <w:rsid w:val="0096298A"/>
    <w:rsid w:val="0096589C"/>
    <w:rsid w:val="009658A0"/>
    <w:rsid w:val="0096797A"/>
    <w:rsid w:val="00977F33"/>
    <w:rsid w:val="00981FD1"/>
    <w:rsid w:val="009843CA"/>
    <w:rsid w:val="00985013"/>
    <w:rsid w:val="00985EA6"/>
    <w:rsid w:val="00990352"/>
    <w:rsid w:val="009946C7"/>
    <w:rsid w:val="00997830"/>
    <w:rsid w:val="009A0CAF"/>
    <w:rsid w:val="009A15ED"/>
    <w:rsid w:val="009A2505"/>
    <w:rsid w:val="009B1941"/>
    <w:rsid w:val="009B3AE7"/>
    <w:rsid w:val="009C1FC6"/>
    <w:rsid w:val="009C599C"/>
    <w:rsid w:val="009C7E46"/>
    <w:rsid w:val="009D0A97"/>
    <w:rsid w:val="009D21A8"/>
    <w:rsid w:val="009D221C"/>
    <w:rsid w:val="009D30FB"/>
    <w:rsid w:val="009D70FF"/>
    <w:rsid w:val="009E43A3"/>
    <w:rsid w:val="009E5DE1"/>
    <w:rsid w:val="009E75E2"/>
    <w:rsid w:val="009F366A"/>
    <w:rsid w:val="009F427B"/>
    <w:rsid w:val="009F6558"/>
    <w:rsid w:val="00A00DCD"/>
    <w:rsid w:val="00A06BD9"/>
    <w:rsid w:val="00A10E2C"/>
    <w:rsid w:val="00A16B9C"/>
    <w:rsid w:val="00A209B0"/>
    <w:rsid w:val="00A3292D"/>
    <w:rsid w:val="00A334CC"/>
    <w:rsid w:val="00A354D9"/>
    <w:rsid w:val="00A36764"/>
    <w:rsid w:val="00A367DB"/>
    <w:rsid w:val="00A372A1"/>
    <w:rsid w:val="00A5385A"/>
    <w:rsid w:val="00A53D68"/>
    <w:rsid w:val="00A547A8"/>
    <w:rsid w:val="00A54AD3"/>
    <w:rsid w:val="00A66FC5"/>
    <w:rsid w:val="00A67DF0"/>
    <w:rsid w:val="00A70BB4"/>
    <w:rsid w:val="00A76AE4"/>
    <w:rsid w:val="00A828C2"/>
    <w:rsid w:val="00A85D96"/>
    <w:rsid w:val="00A86C47"/>
    <w:rsid w:val="00A8780E"/>
    <w:rsid w:val="00A926B0"/>
    <w:rsid w:val="00AA0562"/>
    <w:rsid w:val="00AA118B"/>
    <w:rsid w:val="00AA3663"/>
    <w:rsid w:val="00AA671E"/>
    <w:rsid w:val="00AB1293"/>
    <w:rsid w:val="00AB18D3"/>
    <w:rsid w:val="00AB3B28"/>
    <w:rsid w:val="00AB3EA4"/>
    <w:rsid w:val="00AB4C5A"/>
    <w:rsid w:val="00AB7B8D"/>
    <w:rsid w:val="00AC0B31"/>
    <w:rsid w:val="00AC1947"/>
    <w:rsid w:val="00AC47FC"/>
    <w:rsid w:val="00AC4D0F"/>
    <w:rsid w:val="00AD5276"/>
    <w:rsid w:val="00AD595E"/>
    <w:rsid w:val="00AF00B5"/>
    <w:rsid w:val="00AF03C1"/>
    <w:rsid w:val="00AF114B"/>
    <w:rsid w:val="00AF345F"/>
    <w:rsid w:val="00AF45CA"/>
    <w:rsid w:val="00AF4D0C"/>
    <w:rsid w:val="00B0004F"/>
    <w:rsid w:val="00B02933"/>
    <w:rsid w:val="00B02E7A"/>
    <w:rsid w:val="00B13642"/>
    <w:rsid w:val="00B13DBC"/>
    <w:rsid w:val="00B15444"/>
    <w:rsid w:val="00B15F71"/>
    <w:rsid w:val="00B1619F"/>
    <w:rsid w:val="00B16C19"/>
    <w:rsid w:val="00B237A7"/>
    <w:rsid w:val="00B2444C"/>
    <w:rsid w:val="00B26909"/>
    <w:rsid w:val="00B30BE1"/>
    <w:rsid w:val="00B376DA"/>
    <w:rsid w:val="00B4539D"/>
    <w:rsid w:val="00B550B0"/>
    <w:rsid w:val="00B6132E"/>
    <w:rsid w:val="00B631A9"/>
    <w:rsid w:val="00B638BC"/>
    <w:rsid w:val="00B71921"/>
    <w:rsid w:val="00B71E4A"/>
    <w:rsid w:val="00B72D58"/>
    <w:rsid w:val="00B75D22"/>
    <w:rsid w:val="00B817D5"/>
    <w:rsid w:val="00B8199D"/>
    <w:rsid w:val="00B85B8F"/>
    <w:rsid w:val="00B87B5C"/>
    <w:rsid w:val="00B9625C"/>
    <w:rsid w:val="00B979CB"/>
    <w:rsid w:val="00B97AC2"/>
    <w:rsid w:val="00BA0BFB"/>
    <w:rsid w:val="00BA751B"/>
    <w:rsid w:val="00BB2524"/>
    <w:rsid w:val="00BC0824"/>
    <w:rsid w:val="00BD158F"/>
    <w:rsid w:val="00BD2309"/>
    <w:rsid w:val="00BE5041"/>
    <w:rsid w:val="00BE5AE8"/>
    <w:rsid w:val="00BF3AB2"/>
    <w:rsid w:val="00C01284"/>
    <w:rsid w:val="00C02DD1"/>
    <w:rsid w:val="00C05B6F"/>
    <w:rsid w:val="00C0743C"/>
    <w:rsid w:val="00C07B0D"/>
    <w:rsid w:val="00C1020D"/>
    <w:rsid w:val="00C14E14"/>
    <w:rsid w:val="00C15401"/>
    <w:rsid w:val="00C16247"/>
    <w:rsid w:val="00C16C7E"/>
    <w:rsid w:val="00C17B5B"/>
    <w:rsid w:val="00C209DC"/>
    <w:rsid w:val="00C246BB"/>
    <w:rsid w:val="00C2482D"/>
    <w:rsid w:val="00C263C2"/>
    <w:rsid w:val="00C26679"/>
    <w:rsid w:val="00C36E8F"/>
    <w:rsid w:val="00C37054"/>
    <w:rsid w:val="00C462B9"/>
    <w:rsid w:val="00C56D02"/>
    <w:rsid w:val="00C61B54"/>
    <w:rsid w:val="00C61FF7"/>
    <w:rsid w:val="00C6290C"/>
    <w:rsid w:val="00C66E4D"/>
    <w:rsid w:val="00C70766"/>
    <w:rsid w:val="00C775B4"/>
    <w:rsid w:val="00C778B4"/>
    <w:rsid w:val="00C833A6"/>
    <w:rsid w:val="00C838B9"/>
    <w:rsid w:val="00C85DAB"/>
    <w:rsid w:val="00C85DDD"/>
    <w:rsid w:val="00C86D33"/>
    <w:rsid w:val="00C92214"/>
    <w:rsid w:val="00C923BC"/>
    <w:rsid w:val="00C92510"/>
    <w:rsid w:val="00C92EDB"/>
    <w:rsid w:val="00C93858"/>
    <w:rsid w:val="00C938F9"/>
    <w:rsid w:val="00C93E1C"/>
    <w:rsid w:val="00C95D37"/>
    <w:rsid w:val="00C96DCF"/>
    <w:rsid w:val="00CA0C98"/>
    <w:rsid w:val="00CA11BB"/>
    <w:rsid w:val="00CA40A3"/>
    <w:rsid w:val="00CA548E"/>
    <w:rsid w:val="00CA5CC3"/>
    <w:rsid w:val="00CB1C2F"/>
    <w:rsid w:val="00CB1E05"/>
    <w:rsid w:val="00CB29EA"/>
    <w:rsid w:val="00CB2C26"/>
    <w:rsid w:val="00CB335A"/>
    <w:rsid w:val="00CB61C9"/>
    <w:rsid w:val="00CB61CB"/>
    <w:rsid w:val="00CC1664"/>
    <w:rsid w:val="00CC38A3"/>
    <w:rsid w:val="00CC5311"/>
    <w:rsid w:val="00CC6687"/>
    <w:rsid w:val="00CC7478"/>
    <w:rsid w:val="00CC776A"/>
    <w:rsid w:val="00CD0B61"/>
    <w:rsid w:val="00CD117D"/>
    <w:rsid w:val="00CD3122"/>
    <w:rsid w:val="00CD4E6B"/>
    <w:rsid w:val="00CD6F44"/>
    <w:rsid w:val="00CD7295"/>
    <w:rsid w:val="00CE0826"/>
    <w:rsid w:val="00CE3757"/>
    <w:rsid w:val="00CE4899"/>
    <w:rsid w:val="00CF013F"/>
    <w:rsid w:val="00CF1784"/>
    <w:rsid w:val="00CF33AE"/>
    <w:rsid w:val="00CF49C9"/>
    <w:rsid w:val="00CF5D47"/>
    <w:rsid w:val="00CF68AB"/>
    <w:rsid w:val="00D02B48"/>
    <w:rsid w:val="00D031FB"/>
    <w:rsid w:val="00D1300A"/>
    <w:rsid w:val="00D13A75"/>
    <w:rsid w:val="00D15E60"/>
    <w:rsid w:val="00D234EB"/>
    <w:rsid w:val="00D3744C"/>
    <w:rsid w:val="00D42FE1"/>
    <w:rsid w:val="00D44173"/>
    <w:rsid w:val="00D504D2"/>
    <w:rsid w:val="00D50AA7"/>
    <w:rsid w:val="00D517F3"/>
    <w:rsid w:val="00D56638"/>
    <w:rsid w:val="00D625A4"/>
    <w:rsid w:val="00D643C2"/>
    <w:rsid w:val="00D657C0"/>
    <w:rsid w:val="00D7773A"/>
    <w:rsid w:val="00D858F4"/>
    <w:rsid w:val="00D91266"/>
    <w:rsid w:val="00D9793C"/>
    <w:rsid w:val="00DA1F17"/>
    <w:rsid w:val="00DA77C5"/>
    <w:rsid w:val="00DA7C17"/>
    <w:rsid w:val="00DB1495"/>
    <w:rsid w:val="00DB1E9C"/>
    <w:rsid w:val="00DB60CD"/>
    <w:rsid w:val="00DC4FDB"/>
    <w:rsid w:val="00DC63E9"/>
    <w:rsid w:val="00DC75C4"/>
    <w:rsid w:val="00DD1194"/>
    <w:rsid w:val="00DD2F35"/>
    <w:rsid w:val="00DD38D3"/>
    <w:rsid w:val="00DD502C"/>
    <w:rsid w:val="00DD554A"/>
    <w:rsid w:val="00DE041F"/>
    <w:rsid w:val="00DE24E7"/>
    <w:rsid w:val="00DE3021"/>
    <w:rsid w:val="00DF38BA"/>
    <w:rsid w:val="00DF73D2"/>
    <w:rsid w:val="00E02862"/>
    <w:rsid w:val="00E02B00"/>
    <w:rsid w:val="00E03FA3"/>
    <w:rsid w:val="00E041CC"/>
    <w:rsid w:val="00E132F5"/>
    <w:rsid w:val="00E13416"/>
    <w:rsid w:val="00E14F30"/>
    <w:rsid w:val="00E1559D"/>
    <w:rsid w:val="00E175FE"/>
    <w:rsid w:val="00E262CA"/>
    <w:rsid w:val="00E3162B"/>
    <w:rsid w:val="00E316CB"/>
    <w:rsid w:val="00E3305D"/>
    <w:rsid w:val="00E3626B"/>
    <w:rsid w:val="00E4089A"/>
    <w:rsid w:val="00E40D3C"/>
    <w:rsid w:val="00E505AD"/>
    <w:rsid w:val="00E506D1"/>
    <w:rsid w:val="00E50822"/>
    <w:rsid w:val="00E54E27"/>
    <w:rsid w:val="00E555E4"/>
    <w:rsid w:val="00E559D8"/>
    <w:rsid w:val="00E57400"/>
    <w:rsid w:val="00E600BC"/>
    <w:rsid w:val="00E60838"/>
    <w:rsid w:val="00E62FD7"/>
    <w:rsid w:val="00E6495B"/>
    <w:rsid w:val="00E80EF6"/>
    <w:rsid w:val="00E822EC"/>
    <w:rsid w:val="00E8395C"/>
    <w:rsid w:val="00E84248"/>
    <w:rsid w:val="00E87BDC"/>
    <w:rsid w:val="00E909EA"/>
    <w:rsid w:val="00E90A43"/>
    <w:rsid w:val="00E94254"/>
    <w:rsid w:val="00E94708"/>
    <w:rsid w:val="00E95B38"/>
    <w:rsid w:val="00E965B4"/>
    <w:rsid w:val="00EA1819"/>
    <w:rsid w:val="00EA19B6"/>
    <w:rsid w:val="00EA2020"/>
    <w:rsid w:val="00EA66C5"/>
    <w:rsid w:val="00EA6FB6"/>
    <w:rsid w:val="00EB303B"/>
    <w:rsid w:val="00EB34AE"/>
    <w:rsid w:val="00EB3621"/>
    <w:rsid w:val="00EB6416"/>
    <w:rsid w:val="00EC1E1A"/>
    <w:rsid w:val="00EC2606"/>
    <w:rsid w:val="00EC2C19"/>
    <w:rsid w:val="00EC5A6A"/>
    <w:rsid w:val="00EC671B"/>
    <w:rsid w:val="00ED1E24"/>
    <w:rsid w:val="00ED295F"/>
    <w:rsid w:val="00ED2DE7"/>
    <w:rsid w:val="00ED60EB"/>
    <w:rsid w:val="00ED69BB"/>
    <w:rsid w:val="00EF3A8B"/>
    <w:rsid w:val="00EF5347"/>
    <w:rsid w:val="00F1329C"/>
    <w:rsid w:val="00F15452"/>
    <w:rsid w:val="00F17E05"/>
    <w:rsid w:val="00F20142"/>
    <w:rsid w:val="00F218C1"/>
    <w:rsid w:val="00F278EE"/>
    <w:rsid w:val="00F30A33"/>
    <w:rsid w:val="00F336E9"/>
    <w:rsid w:val="00F418B7"/>
    <w:rsid w:val="00F41FBC"/>
    <w:rsid w:val="00F42738"/>
    <w:rsid w:val="00F42FA9"/>
    <w:rsid w:val="00F50A0B"/>
    <w:rsid w:val="00F5389F"/>
    <w:rsid w:val="00F54EC8"/>
    <w:rsid w:val="00F556BC"/>
    <w:rsid w:val="00F606F6"/>
    <w:rsid w:val="00F61787"/>
    <w:rsid w:val="00F64484"/>
    <w:rsid w:val="00F6505F"/>
    <w:rsid w:val="00F674D8"/>
    <w:rsid w:val="00F70D76"/>
    <w:rsid w:val="00F717E2"/>
    <w:rsid w:val="00F72659"/>
    <w:rsid w:val="00F77897"/>
    <w:rsid w:val="00F818C3"/>
    <w:rsid w:val="00F8350E"/>
    <w:rsid w:val="00F85F5B"/>
    <w:rsid w:val="00F87784"/>
    <w:rsid w:val="00F90666"/>
    <w:rsid w:val="00F9581C"/>
    <w:rsid w:val="00FA2197"/>
    <w:rsid w:val="00FA28AB"/>
    <w:rsid w:val="00FB1AC5"/>
    <w:rsid w:val="00FB4A32"/>
    <w:rsid w:val="00FB5630"/>
    <w:rsid w:val="00FB5BC2"/>
    <w:rsid w:val="00FC0EFF"/>
    <w:rsid w:val="00FC31F6"/>
    <w:rsid w:val="00FC7166"/>
    <w:rsid w:val="00FD1783"/>
    <w:rsid w:val="00FD4486"/>
    <w:rsid w:val="00FE26E2"/>
    <w:rsid w:val="00FE5855"/>
    <w:rsid w:val="00FE5FD9"/>
    <w:rsid w:val="00FF19A3"/>
    <w:rsid w:val="00FF2AE4"/>
    <w:rsid w:val="00FF73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."/>
  <w:listSeparator w:val=","/>
  <w14:docId w14:val="70F4CA91"/>
  <w15:docId w15:val="{1E4BE0EB-E850-4579-B622-46ABB16FF4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57FCC"/>
    <w:pPr>
      <w:widowControl w:val="0"/>
      <w:jc w:val="both"/>
    </w:pPr>
    <w:rPr>
      <w:rFonts w:eastAsia="SimSun"/>
      <w:kern w:val="2"/>
      <w:sz w:val="21"/>
      <w:szCs w:val="21"/>
      <w:lang w:eastAsia="zh-CN"/>
    </w:rPr>
  </w:style>
  <w:style w:type="paragraph" w:styleId="1">
    <w:name w:val="heading 1"/>
    <w:basedOn w:val="a"/>
    <w:next w:val="a"/>
    <w:link w:val="10"/>
    <w:qFormat/>
    <w:rsid w:val="00374897"/>
    <w:pPr>
      <w:keepNext/>
      <w:autoSpaceDE w:val="0"/>
      <w:autoSpaceDN w:val="0"/>
      <w:adjustRightInd w:val="0"/>
      <w:jc w:val="center"/>
      <w:outlineLvl w:val="0"/>
    </w:pPr>
    <w:rPr>
      <w:rFonts w:ascii="TimesNewRomanPS-BoldMT" w:eastAsia="細明體" w:hAnsi="TimesNewRomanPS-BoldMT"/>
      <w:b/>
      <w:bCs/>
      <w:kern w:val="0"/>
      <w:sz w:val="26"/>
      <w:szCs w:val="26"/>
      <w:lang w:eastAsia="zh-TW"/>
    </w:rPr>
  </w:style>
  <w:style w:type="paragraph" w:styleId="2">
    <w:name w:val="heading 2"/>
    <w:basedOn w:val="a"/>
    <w:next w:val="a"/>
    <w:link w:val="20"/>
    <w:semiHidden/>
    <w:unhideWhenUsed/>
    <w:qFormat/>
    <w:rsid w:val="000D0B70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3">
    <w:name w:val="heading 3"/>
    <w:basedOn w:val="a"/>
    <w:link w:val="30"/>
    <w:qFormat/>
    <w:rsid w:val="007D2449"/>
    <w:pPr>
      <w:widowControl/>
      <w:spacing w:before="100" w:beforeAutospacing="1" w:after="100" w:afterAutospacing="1"/>
      <w:jc w:val="center"/>
      <w:outlineLvl w:val="2"/>
    </w:pPr>
    <w:rPr>
      <w:rFonts w:ascii="SimSun" w:hAnsi="SimSun" w:hint="eastAsia"/>
      <w:b/>
      <w:bCs/>
      <w:kern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0F109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4">
    <w:name w:val="footer"/>
    <w:basedOn w:val="a"/>
    <w:link w:val="a5"/>
    <w:uiPriority w:val="99"/>
    <w:rsid w:val="000F109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6">
    <w:name w:val="Balloon Text"/>
    <w:basedOn w:val="a"/>
    <w:link w:val="a7"/>
    <w:rsid w:val="00317D6C"/>
    <w:rPr>
      <w:rFonts w:asciiTheme="majorHAnsi" w:eastAsiaTheme="majorEastAsia" w:hAnsiTheme="majorHAnsi" w:cstheme="majorBidi"/>
      <w:sz w:val="16"/>
      <w:szCs w:val="16"/>
    </w:rPr>
  </w:style>
  <w:style w:type="character" w:customStyle="1" w:styleId="a7">
    <w:name w:val="註解方塊文字 字元"/>
    <w:basedOn w:val="a0"/>
    <w:link w:val="a6"/>
    <w:rsid w:val="00317D6C"/>
    <w:rPr>
      <w:rFonts w:asciiTheme="majorHAnsi" w:eastAsiaTheme="majorEastAsia" w:hAnsiTheme="majorHAnsi" w:cstheme="majorBidi"/>
      <w:kern w:val="2"/>
      <w:sz w:val="16"/>
      <w:szCs w:val="16"/>
    </w:rPr>
  </w:style>
  <w:style w:type="character" w:customStyle="1" w:styleId="a5">
    <w:name w:val="頁尾 字元"/>
    <w:basedOn w:val="a0"/>
    <w:link w:val="a4"/>
    <w:uiPriority w:val="99"/>
    <w:rsid w:val="00035A85"/>
    <w:rPr>
      <w:rFonts w:ascii="Arial" w:hAnsi="Arial"/>
      <w:kern w:val="2"/>
    </w:rPr>
  </w:style>
  <w:style w:type="character" w:customStyle="1" w:styleId="30">
    <w:name w:val="標題 3 字元"/>
    <w:basedOn w:val="a0"/>
    <w:link w:val="3"/>
    <w:rsid w:val="007D2449"/>
    <w:rPr>
      <w:rFonts w:ascii="SimSun" w:eastAsia="SimSun" w:hAnsi="SimSun"/>
      <w:b/>
      <w:bCs/>
      <w:sz w:val="24"/>
      <w:szCs w:val="24"/>
      <w:lang w:eastAsia="zh-CN"/>
    </w:rPr>
  </w:style>
  <w:style w:type="paragraph" w:styleId="Web">
    <w:name w:val="Normal (Web)"/>
    <w:basedOn w:val="a"/>
    <w:rsid w:val="007D2449"/>
    <w:pPr>
      <w:jc w:val="left"/>
    </w:pPr>
  </w:style>
  <w:style w:type="character" w:styleId="a8">
    <w:name w:val="Strong"/>
    <w:qFormat/>
    <w:rsid w:val="00357FCC"/>
    <w:rPr>
      <w:b/>
      <w:bCs/>
    </w:rPr>
  </w:style>
  <w:style w:type="paragraph" w:styleId="21">
    <w:name w:val="Body Text Indent 2"/>
    <w:basedOn w:val="a"/>
    <w:link w:val="22"/>
    <w:rsid w:val="00E909EA"/>
    <w:pPr>
      <w:widowControl/>
      <w:overflowPunct w:val="0"/>
      <w:autoSpaceDE w:val="0"/>
      <w:autoSpaceDN w:val="0"/>
      <w:adjustRightInd w:val="0"/>
      <w:ind w:left="720"/>
      <w:textAlignment w:val="baseline"/>
    </w:pPr>
    <w:rPr>
      <w:rFonts w:eastAsia="標楷體"/>
      <w:kern w:val="0"/>
      <w:sz w:val="24"/>
      <w:szCs w:val="20"/>
      <w:shd w:val="pct15" w:color="auto" w:fill="FFFFFF"/>
      <w:lang w:val="pt-PT" w:eastAsia="zh-TW"/>
    </w:rPr>
  </w:style>
  <w:style w:type="character" w:customStyle="1" w:styleId="22">
    <w:name w:val="本文縮排 2 字元"/>
    <w:basedOn w:val="a0"/>
    <w:link w:val="21"/>
    <w:rsid w:val="00E909EA"/>
    <w:rPr>
      <w:rFonts w:eastAsia="標楷體"/>
      <w:sz w:val="24"/>
      <w:lang w:val="pt-PT"/>
    </w:rPr>
  </w:style>
  <w:style w:type="paragraph" w:styleId="a9">
    <w:name w:val="List Paragraph"/>
    <w:basedOn w:val="a"/>
    <w:uiPriority w:val="34"/>
    <w:qFormat/>
    <w:rsid w:val="00E909EA"/>
    <w:pPr>
      <w:widowControl/>
      <w:overflowPunct w:val="0"/>
      <w:autoSpaceDE w:val="0"/>
      <w:autoSpaceDN w:val="0"/>
      <w:adjustRightInd w:val="0"/>
      <w:ind w:leftChars="200" w:left="480"/>
      <w:jc w:val="left"/>
      <w:textAlignment w:val="baseline"/>
    </w:pPr>
    <w:rPr>
      <w:rFonts w:eastAsia="新細明體"/>
      <w:kern w:val="0"/>
      <w:sz w:val="26"/>
      <w:szCs w:val="20"/>
      <w:lang w:val="pt-PT" w:eastAsia="zh-TW"/>
    </w:rPr>
  </w:style>
  <w:style w:type="character" w:customStyle="1" w:styleId="10">
    <w:name w:val="標題 1 字元"/>
    <w:basedOn w:val="a0"/>
    <w:link w:val="1"/>
    <w:rsid w:val="00374897"/>
    <w:rPr>
      <w:rFonts w:ascii="TimesNewRomanPS-BoldMT" w:eastAsia="細明體" w:hAnsi="TimesNewRomanPS-BoldMT"/>
      <w:b/>
      <w:bCs/>
      <w:sz w:val="26"/>
      <w:szCs w:val="26"/>
    </w:rPr>
  </w:style>
  <w:style w:type="paragraph" w:customStyle="1" w:styleId="AddressEng">
    <w:name w:val="Address (Eng)"/>
    <w:rsid w:val="00374897"/>
    <w:pPr>
      <w:spacing w:line="220" w:lineRule="exact"/>
      <w:jc w:val="both"/>
    </w:pPr>
    <w:rPr>
      <w:rFonts w:ascii="Optimum" w:eastAsia="華康細黑體" w:hAnsi="Optimum"/>
      <w:sz w:val="18"/>
    </w:rPr>
  </w:style>
  <w:style w:type="paragraph" w:customStyle="1" w:styleId="AddressChn">
    <w:name w:val="Address (Chn)"/>
    <w:rsid w:val="00374897"/>
    <w:pPr>
      <w:spacing w:line="220" w:lineRule="exact"/>
    </w:pPr>
    <w:rPr>
      <w:sz w:val="16"/>
    </w:rPr>
  </w:style>
  <w:style w:type="character" w:styleId="aa">
    <w:name w:val="Hyperlink"/>
    <w:rsid w:val="00374897"/>
    <w:rPr>
      <w:color w:val="0000FF"/>
      <w:u w:val="single"/>
    </w:rPr>
  </w:style>
  <w:style w:type="paragraph" w:styleId="ab">
    <w:name w:val="Document Map"/>
    <w:basedOn w:val="a"/>
    <w:link w:val="ac"/>
    <w:rsid w:val="00374897"/>
    <w:pPr>
      <w:shd w:val="clear" w:color="auto" w:fill="000080"/>
      <w:jc w:val="left"/>
    </w:pPr>
    <w:rPr>
      <w:rFonts w:ascii="Arial" w:eastAsia="新細明體" w:hAnsi="Arial"/>
      <w:sz w:val="24"/>
      <w:szCs w:val="24"/>
      <w:lang w:eastAsia="zh-TW"/>
    </w:rPr>
  </w:style>
  <w:style w:type="character" w:customStyle="1" w:styleId="ac">
    <w:name w:val="文件引導模式 字元"/>
    <w:basedOn w:val="a0"/>
    <w:link w:val="ab"/>
    <w:rsid w:val="00374897"/>
    <w:rPr>
      <w:rFonts w:ascii="Arial" w:hAnsi="Arial"/>
      <w:kern w:val="2"/>
      <w:sz w:val="24"/>
      <w:szCs w:val="24"/>
      <w:shd w:val="clear" w:color="auto" w:fill="000080"/>
    </w:rPr>
  </w:style>
  <w:style w:type="paragraph" w:styleId="ad">
    <w:name w:val="annotation text"/>
    <w:basedOn w:val="a"/>
    <w:link w:val="ae"/>
    <w:rsid w:val="00374897"/>
    <w:pPr>
      <w:jc w:val="left"/>
    </w:pPr>
    <w:rPr>
      <w:rFonts w:eastAsia="新細明體"/>
      <w:sz w:val="24"/>
      <w:szCs w:val="24"/>
      <w:lang w:eastAsia="zh-TW"/>
    </w:rPr>
  </w:style>
  <w:style w:type="character" w:customStyle="1" w:styleId="ae">
    <w:name w:val="註解文字 字元"/>
    <w:basedOn w:val="a0"/>
    <w:link w:val="ad"/>
    <w:rsid w:val="00374897"/>
    <w:rPr>
      <w:kern w:val="2"/>
      <w:sz w:val="24"/>
      <w:szCs w:val="24"/>
    </w:rPr>
  </w:style>
  <w:style w:type="character" w:styleId="af">
    <w:name w:val="page number"/>
    <w:basedOn w:val="a0"/>
    <w:rsid w:val="00374897"/>
  </w:style>
  <w:style w:type="character" w:styleId="af0">
    <w:name w:val="annotation reference"/>
    <w:rsid w:val="00374897"/>
    <w:rPr>
      <w:sz w:val="18"/>
      <w:szCs w:val="18"/>
    </w:rPr>
  </w:style>
  <w:style w:type="paragraph" w:styleId="af1">
    <w:name w:val="annotation subject"/>
    <w:basedOn w:val="ad"/>
    <w:next w:val="ad"/>
    <w:link w:val="af2"/>
    <w:rsid w:val="00374897"/>
    <w:rPr>
      <w:b/>
      <w:bCs/>
    </w:rPr>
  </w:style>
  <w:style w:type="character" w:customStyle="1" w:styleId="af2">
    <w:name w:val="註解主旨 字元"/>
    <w:basedOn w:val="ae"/>
    <w:link w:val="af1"/>
    <w:rsid w:val="00374897"/>
    <w:rPr>
      <w:b/>
      <w:bCs/>
      <w:kern w:val="2"/>
      <w:sz w:val="24"/>
      <w:szCs w:val="24"/>
    </w:rPr>
  </w:style>
  <w:style w:type="table" w:styleId="af3">
    <w:name w:val="Table Grid"/>
    <w:basedOn w:val="a1"/>
    <w:rsid w:val="003748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rsid w:val="0005209E"/>
  </w:style>
  <w:style w:type="character" w:customStyle="1" w:styleId="20">
    <w:name w:val="標題 2 字元"/>
    <w:basedOn w:val="a0"/>
    <w:link w:val="2"/>
    <w:semiHidden/>
    <w:rsid w:val="000D0B70"/>
    <w:rPr>
      <w:rFonts w:asciiTheme="majorHAnsi" w:eastAsiaTheme="majorEastAsia" w:hAnsiTheme="majorHAnsi" w:cstheme="majorBidi"/>
      <w:b/>
      <w:bCs/>
      <w:kern w:val="2"/>
      <w:sz w:val="48"/>
      <w:szCs w:val="48"/>
      <w:lang w:eastAsia="zh-CN"/>
    </w:rPr>
  </w:style>
  <w:style w:type="paragraph" w:styleId="af4">
    <w:name w:val="Subtitle"/>
    <w:basedOn w:val="a"/>
    <w:link w:val="af5"/>
    <w:uiPriority w:val="11"/>
    <w:qFormat/>
    <w:rsid w:val="009D21A8"/>
    <w:pPr>
      <w:widowControl/>
    </w:pPr>
    <w:rPr>
      <w:rFonts w:eastAsia="新細明體"/>
      <w:kern w:val="0"/>
      <w:sz w:val="32"/>
      <w:szCs w:val="32"/>
      <w:lang w:eastAsia="zh-TW"/>
    </w:rPr>
  </w:style>
  <w:style w:type="character" w:customStyle="1" w:styleId="af5">
    <w:name w:val="副標題 字元"/>
    <w:basedOn w:val="a0"/>
    <w:link w:val="af4"/>
    <w:uiPriority w:val="11"/>
    <w:rsid w:val="009D21A8"/>
    <w:rPr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862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4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9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ngel\AppData\Local\Microsoft\Windows\Temporary%20Internet%20Files\Content.Outlook\8XZZ32NM\Letter%20Head%20(B_W%20logo)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2412D0-1183-426B-8F79-784F0F76F8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 Head (B_W logo).dotx</Template>
  <TotalTime>0</TotalTime>
  <Pages>2</Pages>
  <Words>513</Words>
  <Characters>3008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內部通訊</vt:lpstr>
    </vt:vector>
  </TitlesOfParts>
  <Company>ift</Company>
  <LinksUpToDate>false</LinksUpToDate>
  <CharactersWithSpaces>3514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內部通訊</dc:title>
  <dc:creator>Louis, Ng Iat Tong</dc:creator>
  <cp:lastModifiedBy>Bonnie Lei(CS)</cp:lastModifiedBy>
  <cp:revision>3</cp:revision>
  <cp:lastPrinted>2020-06-12T08:42:00Z</cp:lastPrinted>
  <dcterms:created xsi:type="dcterms:W3CDTF">2020-06-12T08:42:00Z</dcterms:created>
  <dcterms:modified xsi:type="dcterms:W3CDTF">2020-06-12T08:42:00Z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985112097</vt:i4>
  </property>
</Properties>
</file>